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6859" w14:textId="29E15B9B" w:rsidR="005527AC" w:rsidRDefault="00DC2DB8">
      <w:r>
        <w:rPr>
          <w:noProof/>
        </w:rPr>
        <mc:AlternateContent>
          <mc:Choice Requires="wps">
            <w:drawing>
              <wp:anchor distT="0" distB="0" distL="114300" distR="114300" simplePos="0" relativeHeight="251651072" behindDoc="0" locked="0" layoutInCell="1" allowOverlap="1" wp14:anchorId="7BAF0B87" wp14:editId="26EF3F69">
                <wp:simplePos x="0" y="0"/>
                <wp:positionH relativeFrom="column">
                  <wp:posOffset>-333375</wp:posOffset>
                </wp:positionH>
                <wp:positionV relativeFrom="paragraph">
                  <wp:posOffset>127635</wp:posOffset>
                </wp:positionV>
                <wp:extent cx="2231390" cy="1552575"/>
                <wp:effectExtent l="0" t="0" r="16510" b="28575"/>
                <wp:wrapNone/>
                <wp:docPr id="1312070146" name="Afgeronde 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1552575"/>
                        </a:xfrm>
                        <a:prstGeom prst="roundRect">
                          <a:avLst>
                            <a:gd name="adj" fmla="val 12190"/>
                          </a:avLst>
                        </a:prstGeom>
                        <a:solidFill>
                          <a:srgbClr val="FFFFFF"/>
                        </a:solidFill>
                        <a:ln w="19050">
                          <a:solidFill>
                            <a:srgbClr val="000000"/>
                          </a:solidFill>
                          <a:round/>
                          <a:headEnd/>
                          <a:tailEnd/>
                        </a:ln>
                      </wps:spPr>
                      <wps:txbx>
                        <w:txbxContent>
                          <w:p w14:paraId="7BA9A507" w14:textId="624A589C" w:rsidR="000C0BEB" w:rsidRPr="003E5A36" w:rsidRDefault="00476323" w:rsidP="00620F0C">
                            <w:pPr>
                              <w:spacing w:after="60"/>
                              <w:jc w:val="center"/>
                              <w:rPr>
                                <w:rFonts w:ascii="Arial Narrow" w:hAnsi="Arial Narrow"/>
                                <w:sz w:val="18"/>
                                <w:szCs w:val="18"/>
                              </w:rPr>
                            </w:pPr>
                            <w:r>
                              <w:rPr>
                                <w:rFonts w:ascii="Arial Narrow" w:hAnsi="Arial Narrow"/>
                                <w:b/>
                                <w:sz w:val="18"/>
                                <w:szCs w:val="18"/>
                              </w:rPr>
                              <w:t>alarmering</w:t>
                            </w:r>
                            <w:r w:rsidR="000C0BEB" w:rsidRPr="00AD1E3B">
                              <w:rPr>
                                <w:rFonts w:ascii="Arial Narrow" w:hAnsi="Arial Narrow"/>
                                <w:b/>
                                <w:sz w:val="18"/>
                                <w:szCs w:val="18"/>
                              </w:rPr>
                              <w:t>:</w:t>
                            </w:r>
                          </w:p>
                          <w:p w14:paraId="362D0611" w14:textId="42F33B6D" w:rsidR="000C0BEB" w:rsidRPr="00F61772" w:rsidRDefault="000C0BEB"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 xml:space="preserve">Oproep door </w:t>
                            </w:r>
                            <w:r w:rsidR="00F61772">
                              <w:rPr>
                                <w:rFonts w:ascii="Arial Narrow" w:hAnsi="Arial Narrow"/>
                                <w:sz w:val="18"/>
                                <w:szCs w:val="18"/>
                              </w:rPr>
                              <w:t>SEH</w:t>
                            </w:r>
                          </w:p>
                          <w:p w14:paraId="76FC0CDE" w14:textId="083B9D2B" w:rsidR="000C0BEB" w:rsidRPr="00722C3A" w:rsidRDefault="000C0BEB" w:rsidP="00722C3A">
                            <w:pPr>
                              <w:pStyle w:val="ListParagraph"/>
                              <w:numPr>
                                <w:ilvl w:val="0"/>
                                <w:numId w:val="2"/>
                              </w:numPr>
                              <w:ind w:left="227" w:hanging="227"/>
                              <w:rPr>
                                <w:rFonts w:ascii="Arial Narrow" w:hAnsi="Arial Narrow"/>
                                <w:sz w:val="18"/>
                                <w:szCs w:val="18"/>
                              </w:rPr>
                            </w:pPr>
                            <w:r w:rsidRPr="00F61772">
                              <w:rPr>
                                <w:rFonts w:ascii="Arial Narrow" w:hAnsi="Arial Narrow"/>
                                <w:sz w:val="18"/>
                                <w:szCs w:val="18"/>
                              </w:rPr>
                              <w:t>Scenario:</w:t>
                            </w:r>
                            <w:r w:rsidR="009B3C0E" w:rsidRPr="00F61772">
                              <w:rPr>
                                <w:rFonts w:ascii="Arial Narrow" w:hAnsi="Arial Narrow"/>
                                <w:sz w:val="18"/>
                                <w:szCs w:val="18"/>
                              </w:rPr>
                              <w:br/>
                            </w:r>
                            <w:r w:rsidR="00F74BEF" w:rsidRPr="00F61772">
                              <w:rPr>
                                <w:rFonts w:ascii="Arial Narrow" w:hAnsi="Arial Narrow"/>
                                <w:sz w:val="18"/>
                                <w:szCs w:val="18"/>
                              </w:rPr>
                              <w:t>g</w:t>
                            </w:r>
                            <w:r w:rsidR="008524D3" w:rsidRPr="00F61772">
                              <w:rPr>
                                <w:rFonts w:ascii="Arial Narrow" w:hAnsi="Arial Narrow"/>
                                <w:sz w:val="18"/>
                                <w:szCs w:val="18"/>
                              </w:rPr>
                              <w:t>ebeurtenis, locatie, tijd,</w:t>
                            </w:r>
                            <w:r w:rsidR="008524D3" w:rsidRPr="00F61772">
                              <w:rPr>
                                <w:rFonts w:ascii="Arial Narrow" w:hAnsi="Arial Narrow"/>
                                <w:sz w:val="18"/>
                                <w:szCs w:val="18"/>
                              </w:rPr>
                              <w:br/>
                            </w:r>
                            <w:r w:rsidRPr="00F61772">
                              <w:rPr>
                                <w:rFonts w:ascii="Arial Narrow" w:hAnsi="Arial Narrow"/>
                                <w:sz w:val="18"/>
                                <w:szCs w:val="18"/>
                              </w:rPr>
                              <w:t xml:space="preserve">aantal </w:t>
                            </w:r>
                            <w:r w:rsidR="00F61772">
                              <w:rPr>
                                <w:rFonts w:ascii="Arial Narrow" w:hAnsi="Arial Narrow"/>
                                <w:sz w:val="18"/>
                                <w:szCs w:val="18"/>
                              </w:rPr>
                              <w:t>slachtoffers</w:t>
                            </w:r>
                            <w:r w:rsidRPr="00F61772">
                              <w:rPr>
                                <w:rFonts w:ascii="Arial Narrow" w:hAnsi="Arial Narrow"/>
                                <w:sz w:val="18"/>
                                <w:szCs w:val="18"/>
                              </w:rPr>
                              <w:t>, medische toestand</w:t>
                            </w:r>
                          </w:p>
                          <w:p w14:paraId="1FEE508F" w14:textId="77777777" w:rsidR="00722C3A" w:rsidRDefault="00F74BEF" w:rsidP="00F74BEF">
                            <w:pPr>
                              <w:pStyle w:val="ListParagraph"/>
                              <w:numPr>
                                <w:ilvl w:val="0"/>
                                <w:numId w:val="2"/>
                              </w:numPr>
                              <w:ind w:left="227" w:hanging="227"/>
                              <w:rPr>
                                <w:rFonts w:ascii="Arial Narrow" w:hAnsi="Arial Narrow"/>
                                <w:sz w:val="18"/>
                                <w:szCs w:val="18"/>
                              </w:rPr>
                            </w:pPr>
                            <w:r w:rsidRPr="00F61772">
                              <w:rPr>
                                <w:rFonts w:ascii="Arial Narrow" w:hAnsi="Arial Narrow"/>
                                <w:sz w:val="18"/>
                                <w:szCs w:val="18"/>
                              </w:rPr>
                              <w:t>A</w:t>
                            </w:r>
                            <w:r w:rsidR="000C0BEB" w:rsidRPr="00F61772">
                              <w:rPr>
                                <w:rFonts w:ascii="Arial Narrow" w:hAnsi="Arial Narrow"/>
                                <w:sz w:val="18"/>
                                <w:szCs w:val="18"/>
                              </w:rPr>
                              <w:t>ankomst:</w:t>
                            </w:r>
                            <w:r w:rsidR="009B3C0E" w:rsidRPr="003E5A36">
                              <w:rPr>
                                <w:rFonts w:ascii="Arial Narrow" w:hAnsi="Arial Narrow"/>
                                <w:sz w:val="18"/>
                                <w:szCs w:val="18"/>
                              </w:rPr>
                              <w:br/>
                            </w:r>
                            <w:r w:rsidR="00F17266" w:rsidRPr="003E5A36">
                              <w:rPr>
                                <w:rFonts w:ascii="Arial Narrow" w:hAnsi="Arial Narrow"/>
                                <w:sz w:val="18"/>
                                <w:szCs w:val="18"/>
                              </w:rPr>
                              <w:t>v</w:t>
                            </w:r>
                            <w:r w:rsidR="008524D3" w:rsidRPr="003E5A36">
                              <w:rPr>
                                <w:rFonts w:ascii="Arial Narrow" w:hAnsi="Arial Narrow"/>
                                <w:sz w:val="18"/>
                                <w:szCs w:val="18"/>
                              </w:rPr>
                              <w:t>erwachte tijd</w:t>
                            </w:r>
                            <w:r w:rsidR="00314816">
                              <w:rPr>
                                <w:rFonts w:ascii="Arial Narrow" w:hAnsi="Arial Narrow"/>
                                <w:sz w:val="18"/>
                                <w:szCs w:val="18"/>
                              </w:rPr>
                              <w:t>,</w:t>
                            </w:r>
                            <w:r w:rsidR="008524D3" w:rsidRPr="003E5A36">
                              <w:rPr>
                                <w:rFonts w:ascii="Arial Narrow" w:hAnsi="Arial Narrow"/>
                                <w:sz w:val="18"/>
                                <w:szCs w:val="18"/>
                              </w:rPr>
                              <w:br/>
                            </w:r>
                            <w:r w:rsidR="009B3C0E" w:rsidRPr="003E5A36">
                              <w:rPr>
                                <w:rFonts w:ascii="Arial Narrow" w:hAnsi="Arial Narrow"/>
                                <w:sz w:val="18"/>
                                <w:szCs w:val="18"/>
                              </w:rPr>
                              <w:t>in het veld uitgevoerde handelingen</w:t>
                            </w:r>
                          </w:p>
                          <w:p w14:paraId="3E86952A" w14:textId="637F9AAB" w:rsidR="000C0BEB" w:rsidRPr="003E5A36" w:rsidRDefault="00722C3A" w:rsidP="00F74BEF">
                            <w:pPr>
                              <w:pStyle w:val="ListParagraph"/>
                              <w:numPr>
                                <w:ilvl w:val="0"/>
                                <w:numId w:val="2"/>
                              </w:numPr>
                              <w:ind w:left="227" w:hanging="227"/>
                              <w:rPr>
                                <w:rFonts w:ascii="Arial Narrow" w:hAnsi="Arial Narrow"/>
                                <w:sz w:val="18"/>
                                <w:szCs w:val="18"/>
                              </w:rPr>
                            </w:pPr>
                            <w:r>
                              <w:rPr>
                                <w:rFonts w:ascii="Arial Narrow" w:hAnsi="Arial Narrow"/>
                                <w:sz w:val="18"/>
                                <w:szCs w:val="18"/>
                              </w:rPr>
                              <w:t>Uitwisselen contactgegevens SEH en veld, b.v. GAGS</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AF0B87" id="Afgeronde rechthoek 1" o:spid="_x0000_s1026" style="position:absolute;margin-left:-26.25pt;margin-top:10.05pt;width:175.7pt;height:12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" strokeweight="1.5pt">
                <v:textbox inset="1mm,1mm,1mm,1mm">
                  <w:txbxContent>
                    <w:p w14:paraId="7BA9A507" w14:textId="624A589C" w:rsidR="000C0BEB" w:rsidRPr="003E5A36" w:rsidRDefault="00476323" w:rsidP="00620F0C">
                      <w:pPr>
                        <w:spacing w:after="60"/>
                        <w:jc w:val="center"/>
                        <w:rPr>
                          <w:rFonts w:ascii="Arial Narrow" w:hAnsi="Arial Narrow"/>
                          <w:sz w:val="18"/>
                          <w:szCs w:val="18"/>
                        </w:rPr>
                      </w:pPr>
                      <w:r>
                        <w:rPr>
                          <w:rFonts w:ascii="Arial Narrow" w:hAnsi="Arial Narrow"/>
                          <w:b/>
                          <w:sz w:val="18"/>
                          <w:szCs w:val="18"/>
                        </w:rPr>
                        <w:t>alarmering</w:t>
                      </w:r>
                      <w:r w:rsidR="000C0BEB" w:rsidRPr="00AD1E3B">
                        <w:rPr>
                          <w:rFonts w:ascii="Arial Narrow" w:hAnsi="Arial Narrow"/>
                          <w:b/>
                          <w:sz w:val="18"/>
                          <w:szCs w:val="18"/>
                        </w:rPr>
                        <w:t>:</w:t>
                      </w:r>
                    </w:p>
                    <w:p w14:paraId="362D0611" w14:textId="42F33B6D" w:rsidR="000C0BEB" w:rsidRPr="00F61772" w:rsidRDefault="000C0BEB"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 xml:space="preserve">Oproep door </w:t>
                      </w:r>
                      <w:r w:rsidR="00F61772">
                        <w:rPr>
                          <w:rFonts w:ascii="Arial Narrow" w:hAnsi="Arial Narrow"/>
                          <w:sz w:val="18"/>
                          <w:szCs w:val="18"/>
                        </w:rPr>
                        <w:t>SEH</w:t>
                      </w:r>
                    </w:p>
                    <w:p w14:paraId="76FC0CDE" w14:textId="083B9D2B" w:rsidR="000C0BEB" w:rsidRPr="00722C3A" w:rsidRDefault="000C0BEB" w:rsidP="00722C3A">
                      <w:pPr>
                        <w:pStyle w:val="ListParagraph"/>
                        <w:numPr>
                          <w:ilvl w:val="0"/>
                          <w:numId w:val="2"/>
                        </w:numPr>
                        <w:ind w:left="227" w:hanging="227"/>
                        <w:rPr>
                          <w:rFonts w:ascii="Arial Narrow" w:hAnsi="Arial Narrow"/>
                          <w:sz w:val="18"/>
                          <w:szCs w:val="18"/>
                        </w:rPr>
                      </w:pPr>
                      <w:r w:rsidRPr="00F61772">
                        <w:rPr>
                          <w:rFonts w:ascii="Arial Narrow" w:hAnsi="Arial Narrow"/>
                          <w:sz w:val="18"/>
                          <w:szCs w:val="18"/>
                        </w:rPr>
                        <w:t>Scenario:</w:t>
                      </w:r>
                      <w:r w:rsidR="009B3C0E" w:rsidRPr="00F61772">
                        <w:rPr>
                          <w:rFonts w:ascii="Arial Narrow" w:hAnsi="Arial Narrow"/>
                          <w:sz w:val="18"/>
                          <w:szCs w:val="18"/>
                        </w:rPr>
                        <w:br/>
                      </w:r>
                      <w:r w:rsidR="00F74BEF" w:rsidRPr="00F61772">
                        <w:rPr>
                          <w:rFonts w:ascii="Arial Narrow" w:hAnsi="Arial Narrow"/>
                          <w:sz w:val="18"/>
                          <w:szCs w:val="18"/>
                        </w:rPr>
                        <w:t>g</w:t>
                      </w:r>
                      <w:r w:rsidR="008524D3" w:rsidRPr="00F61772">
                        <w:rPr>
                          <w:rFonts w:ascii="Arial Narrow" w:hAnsi="Arial Narrow"/>
                          <w:sz w:val="18"/>
                          <w:szCs w:val="18"/>
                        </w:rPr>
                        <w:t>ebeurtenis, locatie, tijd,</w:t>
                      </w:r>
                      <w:r w:rsidR="008524D3" w:rsidRPr="00F61772">
                        <w:rPr>
                          <w:rFonts w:ascii="Arial Narrow" w:hAnsi="Arial Narrow"/>
                          <w:sz w:val="18"/>
                          <w:szCs w:val="18"/>
                        </w:rPr>
                        <w:br/>
                      </w:r>
                      <w:r w:rsidRPr="00F61772">
                        <w:rPr>
                          <w:rFonts w:ascii="Arial Narrow" w:hAnsi="Arial Narrow"/>
                          <w:sz w:val="18"/>
                          <w:szCs w:val="18"/>
                        </w:rPr>
                        <w:t xml:space="preserve">aantal </w:t>
                      </w:r>
                      <w:r w:rsidR="00F61772">
                        <w:rPr>
                          <w:rFonts w:ascii="Arial Narrow" w:hAnsi="Arial Narrow"/>
                          <w:sz w:val="18"/>
                          <w:szCs w:val="18"/>
                        </w:rPr>
                        <w:t>slachtoffers</w:t>
                      </w:r>
                      <w:r w:rsidRPr="00F61772">
                        <w:rPr>
                          <w:rFonts w:ascii="Arial Narrow" w:hAnsi="Arial Narrow"/>
                          <w:sz w:val="18"/>
                          <w:szCs w:val="18"/>
                        </w:rPr>
                        <w:t>, medische toestand</w:t>
                      </w:r>
                    </w:p>
                    <w:p w14:paraId="1FEE508F" w14:textId="77777777" w:rsidR="00722C3A" w:rsidRDefault="00F74BEF" w:rsidP="00F74BEF">
                      <w:pPr>
                        <w:pStyle w:val="ListParagraph"/>
                        <w:numPr>
                          <w:ilvl w:val="0"/>
                          <w:numId w:val="2"/>
                        </w:numPr>
                        <w:ind w:left="227" w:hanging="227"/>
                        <w:rPr>
                          <w:rFonts w:ascii="Arial Narrow" w:hAnsi="Arial Narrow"/>
                          <w:sz w:val="18"/>
                          <w:szCs w:val="18"/>
                        </w:rPr>
                      </w:pPr>
                      <w:r w:rsidRPr="00F61772">
                        <w:rPr>
                          <w:rFonts w:ascii="Arial Narrow" w:hAnsi="Arial Narrow"/>
                          <w:sz w:val="18"/>
                          <w:szCs w:val="18"/>
                        </w:rPr>
                        <w:t>A</w:t>
                      </w:r>
                      <w:r w:rsidR="000C0BEB" w:rsidRPr="00F61772">
                        <w:rPr>
                          <w:rFonts w:ascii="Arial Narrow" w:hAnsi="Arial Narrow"/>
                          <w:sz w:val="18"/>
                          <w:szCs w:val="18"/>
                        </w:rPr>
                        <w:t>ankomst:</w:t>
                      </w:r>
                      <w:r w:rsidR="009B3C0E" w:rsidRPr="003E5A36">
                        <w:rPr>
                          <w:rFonts w:ascii="Arial Narrow" w:hAnsi="Arial Narrow"/>
                          <w:sz w:val="18"/>
                          <w:szCs w:val="18"/>
                        </w:rPr>
                        <w:br/>
                      </w:r>
                      <w:r w:rsidR="00F17266" w:rsidRPr="003E5A36">
                        <w:rPr>
                          <w:rFonts w:ascii="Arial Narrow" w:hAnsi="Arial Narrow"/>
                          <w:sz w:val="18"/>
                          <w:szCs w:val="18"/>
                        </w:rPr>
                        <w:t>v</w:t>
                      </w:r>
                      <w:r w:rsidR="008524D3" w:rsidRPr="003E5A36">
                        <w:rPr>
                          <w:rFonts w:ascii="Arial Narrow" w:hAnsi="Arial Narrow"/>
                          <w:sz w:val="18"/>
                          <w:szCs w:val="18"/>
                        </w:rPr>
                        <w:t>erwachte tijd</w:t>
                      </w:r>
                      <w:r w:rsidR="00314816">
                        <w:rPr>
                          <w:rFonts w:ascii="Arial Narrow" w:hAnsi="Arial Narrow"/>
                          <w:sz w:val="18"/>
                          <w:szCs w:val="18"/>
                        </w:rPr>
                        <w:t>,</w:t>
                      </w:r>
                      <w:r w:rsidR="008524D3" w:rsidRPr="003E5A36">
                        <w:rPr>
                          <w:rFonts w:ascii="Arial Narrow" w:hAnsi="Arial Narrow"/>
                          <w:sz w:val="18"/>
                          <w:szCs w:val="18"/>
                        </w:rPr>
                        <w:br/>
                      </w:r>
                      <w:r w:rsidR="009B3C0E" w:rsidRPr="003E5A36">
                        <w:rPr>
                          <w:rFonts w:ascii="Arial Narrow" w:hAnsi="Arial Narrow"/>
                          <w:sz w:val="18"/>
                          <w:szCs w:val="18"/>
                        </w:rPr>
                        <w:t>in het veld uitgevoerde handelingen</w:t>
                      </w:r>
                    </w:p>
                    <w:p w14:paraId="3E86952A" w14:textId="637F9AAB" w:rsidR="000C0BEB" w:rsidRPr="003E5A36" w:rsidRDefault="00722C3A" w:rsidP="00F74BEF">
                      <w:pPr>
                        <w:pStyle w:val="ListParagraph"/>
                        <w:numPr>
                          <w:ilvl w:val="0"/>
                          <w:numId w:val="2"/>
                        </w:numPr>
                        <w:ind w:left="227" w:hanging="227"/>
                        <w:rPr>
                          <w:rFonts w:ascii="Arial Narrow" w:hAnsi="Arial Narrow"/>
                          <w:sz w:val="18"/>
                          <w:szCs w:val="18"/>
                        </w:rPr>
                      </w:pPr>
                      <w:r>
                        <w:rPr>
                          <w:rFonts w:ascii="Arial Narrow" w:hAnsi="Arial Narrow"/>
                          <w:sz w:val="18"/>
                          <w:szCs w:val="18"/>
                        </w:rPr>
                        <w:t>Uitwisselen contactgegevens SEH en veld, b.v. GAGS</w:t>
                      </w:r>
                    </w:p>
                  </w:txbxContent>
                </v:textbox>
              </v:roundrect>
            </w:pict>
          </mc:Fallback>
        </mc:AlternateContent>
      </w:r>
      <w:r w:rsidR="00D72991">
        <w:rPr>
          <w:noProof/>
        </w:rPr>
        <mc:AlternateContent>
          <mc:Choice Requires="wps">
            <w:drawing>
              <wp:anchor distT="0" distB="0" distL="114300" distR="114300" simplePos="0" relativeHeight="251655168" behindDoc="0" locked="0" layoutInCell="1" allowOverlap="1" wp14:anchorId="1F0A9B51" wp14:editId="438CB10B">
                <wp:simplePos x="0" y="0"/>
                <wp:positionH relativeFrom="column">
                  <wp:posOffset>2479040</wp:posOffset>
                </wp:positionH>
                <wp:positionV relativeFrom="paragraph">
                  <wp:posOffset>127635</wp:posOffset>
                </wp:positionV>
                <wp:extent cx="1868805" cy="2371725"/>
                <wp:effectExtent l="0" t="0" r="17145" b="28575"/>
                <wp:wrapNone/>
                <wp:docPr id="5927200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371725"/>
                        </a:xfrm>
                        <a:prstGeom prst="rect">
                          <a:avLst/>
                        </a:prstGeom>
                        <a:solidFill>
                          <a:srgbClr val="FFFFFF"/>
                        </a:solidFill>
                        <a:ln w="9525">
                          <a:solidFill>
                            <a:srgbClr val="000000"/>
                          </a:solidFill>
                          <a:miter lim="800000"/>
                          <a:headEnd/>
                          <a:tailEnd/>
                        </a:ln>
                      </wps:spPr>
                      <wps:txbx>
                        <w:txbxContent>
                          <w:p w14:paraId="2C82B6E0" w14:textId="45BF61FD" w:rsidR="0028497A" w:rsidRPr="008524D3" w:rsidRDefault="0028497A" w:rsidP="00620F0C">
                            <w:pPr>
                              <w:spacing w:after="60"/>
                              <w:ind w:left="170" w:hanging="170"/>
                              <w:jc w:val="center"/>
                              <w:rPr>
                                <w:rFonts w:ascii="Arial Narrow" w:hAnsi="Arial Narrow"/>
                                <w:sz w:val="16"/>
                                <w:szCs w:val="16"/>
                              </w:rPr>
                            </w:pPr>
                            <w:r w:rsidRPr="00AD1E3B">
                              <w:rPr>
                                <w:rFonts w:ascii="Arial Narrow" w:hAnsi="Arial Narrow"/>
                                <w:b/>
                                <w:sz w:val="16"/>
                                <w:szCs w:val="16"/>
                              </w:rPr>
                              <w:t>benodigdheden:</w:t>
                            </w:r>
                          </w:p>
                          <w:p w14:paraId="2DAE70B7" w14:textId="4AD54AA0" w:rsidR="0028497A" w:rsidRPr="008628B9" w:rsidRDefault="0028497A" w:rsidP="0028497A">
                            <w:pPr>
                              <w:pStyle w:val="ListParagraph"/>
                              <w:numPr>
                                <w:ilvl w:val="0"/>
                                <w:numId w:val="4"/>
                              </w:numPr>
                              <w:ind w:left="170" w:hanging="170"/>
                              <w:rPr>
                                <w:rFonts w:ascii="Arial Narrow" w:hAnsi="Arial Narrow"/>
                                <w:sz w:val="16"/>
                                <w:szCs w:val="16"/>
                              </w:rPr>
                            </w:pPr>
                            <w:r w:rsidRPr="008628B9">
                              <w:rPr>
                                <w:rFonts w:ascii="Arial Narrow" w:hAnsi="Arial Narrow" w:cs="Arial"/>
                                <w:sz w:val="16"/>
                                <w:szCs w:val="16"/>
                              </w:rPr>
                              <w:t xml:space="preserve">Beschermende kleding: </w:t>
                            </w:r>
                            <w:r w:rsidR="008628B9" w:rsidRPr="008628B9">
                              <w:rPr>
                                <w:rFonts w:ascii="Arial Narrow" w:hAnsi="Arial Narrow" w:cs="Arial"/>
                                <w:sz w:val="16"/>
                                <w:szCs w:val="16"/>
                              </w:rPr>
                              <w:t>handschoenen, schort, mondneusmasker (voorkeur FFP2), oogbescherming</w:t>
                            </w:r>
                          </w:p>
                          <w:p w14:paraId="1826DEF2" w14:textId="77777777" w:rsidR="0028497A" w:rsidRPr="008524D3" w:rsidRDefault="006C2A4E" w:rsidP="0028497A">
                            <w:pPr>
                              <w:pStyle w:val="ListParagraph"/>
                              <w:numPr>
                                <w:ilvl w:val="0"/>
                                <w:numId w:val="4"/>
                              </w:numPr>
                              <w:ind w:left="170" w:hanging="170"/>
                              <w:rPr>
                                <w:rFonts w:ascii="Arial Narrow" w:hAnsi="Arial Narrow"/>
                                <w:sz w:val="16"/>
                                <w:szCs w:val="16"/>
                              </w:rPr>
                            </w:pPr>
                            <w:proofErr w:type="spellStart"/>
                            <w:r>
                              <w:rPr>
                                <w:rFonts w:ascii="Arial Narrow" w:hAnsi="Arial Narrow" w:cs="Arial"/>
                                <w:sz w:val="16"/>
                                <w:szCs w:val="16"/>
                              </w:rPr>
                              <w:t>Dosistempomonitor</w:t>
                            </w:r>
                            <w:proofErr w:type="spellEnd"/>
                            <w:r w:rsidR="0028497A" w:rsidRPr="008524D3">
                              <w:rPr>
                                <w:rFonts w:ascii="Arial Narrow" w:hAnsi="Arial Narrow" w:cs="Arial"/>
                                <w:sz w:val="16"/>
                                <w:szCs w:val="16"/>
                              </w:rPr>
                              <w:t>, b</w:t>
                            </w:r>
                            <w:r>
                              <w:rPr>
                                <w:rFonts w:ascii="Arial Narrow" w:hAnsi="Arial Narrow" w:cs="Arial"/>
                                <w:sz w:val="16"/>
                                <w:szCs w:val="16"/>
                              </w:rPr>
                              <w:t>esmettingsmonitor</w:t>
                            </w:r>
                          </w:p>
                          <w:p w14:paraId="212466E5" w14:textId="77777777" w:rsidR="00261ED4" w:rsidRPr="008524D3" w:rsidRDefault="00261ED4" w:rsidP="00261ED4">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Afvalzakken</w:t>
                            </w:r>
                          </w:p>
                          <w:p w14:paraId="72152F28" w14:textId="31BF060C" w:rsidR="00261ED4" w:rsidRDefault="00261ED4" w:rsidP="00261ED4">
                            <w:pPr>
                              <w:pStyle w:val="ListParagraph"/>
                              <w:numPr>
                                <w:ilvl w:val="0"/>
                                <w:numId w:val="4"/>
                              </w:numPr>
                              <w:ind w:left="170" w:hanging="170"/>
                              <w:rPr>
                                <w:rFonts w:ascii="Arial Narrow" w:hAnsi="Arial Narrow"/>
                                <w:sz w:val="16"/>
                                <w:szCs w:val="16"/>
                              </w:rPr>
                            </w:pPr>
                            <w:r>
                              <w:rPr>
                                <w:rFonts w:ascii="Arial Narrow" w:hAnsi="Arial Narrow"/>
                                <w:sz w:val="16"/>
                                <w:szCs w:val="16"/>
                              </w:rPr>
                              <w:t>Logboek</w:t>
                            </w:r>
                          </w:p>
                          <w:p w14:paraId="5EA6A175" w14:textId="77777777" w:rsidR="00261ED4" w:rsidRPr="008628B9" w:rsidRDefault="00261ED4" w:rsidP="008628B9">
                            <w:pPr>
                              <w:rPr>
                                <w:rFonts w:ascii="Arial Narrow" w:hAnsi="Arial Narrow"/>
                                <w:sz w:val="16"/>
                                <w:szCs w:val="16"/>
                              </w:rPr>
                            </w:pPr>
                          </w:p>
                          <w:p w14:paraId="0857BF39" w14:textId="2750B7C4" w:rsidR="00261ED4" w:rsidRPr="008628B9" w:rsidRDefault="00261ED4" w:rsidP="008628B9">
                            <w:pPr>
                              <w:rPr>
                                <w:rFonts w:ascii="Arial Narrow" w:hAnsi="Arial Narrow"/>
                                <w:sz w:val="16"/>
                                <w:szCs w:val="16"/>
                              </w:rPr>
                            </w:pPr>
                            <w:r w:rsidRPr="008628B9">
                              <w:rPr>
                                <w:rFonts w:ascii="Arial Narrow" w:hAnsi="Arial Narrow"/>
                                <w:sz w:val="16"/>
                                <w:szCs w:val="16"/>
                              </w:rPr>
                              <w:t>optioneel:</w:t>
                            </w:r>
                          </w:p>
                          <w:p w14:paraId="2643A1D0" w14:textId="77777777" w:rsidR="006C2A4E" w:rsidRPr="008524D3" w:rsidRDefault="006C2A4E" w:rsidP="006C2A4E">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E</w:t>
                            </w:r>
                            <w:r>
                              <w:rPr>
                                <w:rFonts w:ascii="Arial Narrow" w:hAnsi="Arial Narrow"/>
                                <w:sz w:val="16"/>
                                <w:szCs w:val="16"/>
                              </w:rPr>
                              <w:t>lektronische persoonsdosismeter</w:t>
                            </w:r>
                          </w:p>
                          <w:p w14:paraId="0BA36F60" w14:textId="77777777" w:rsidR="0028497A" w:rsidRPr="008524D3" w:rsidRDefault="0028497A" w:rsidP="0028497A">
                            <w:pPr>
                              <w:pStyle w:val="ListParagraph"/>
                              <w:numPr>
                                <w:ilvl w:val="0"/>
                                <w:numId w:val="4"/>
                              </w:numPr>
                              <w:ind w:left="170" w:hanging="170"/>
                              <w:rPr>
                                <w:rFonts w:ascii="Arial Narrow" w:hAnsi="Arial Narrow"/>
                                <w:sz w:val="16"/>
                                <w:szCs w:val="16"/>
                              </w:rPr>
                            </w:pPr>
                            <w:r w:rsidRPr="008524D3">
                              <w:rPr>
                                <w:rFonts w:ascii="Arial Narrow" w:hAnsi="Arial Narrow" w:cs="Arial"/>
                                <w:sz w:val="16"/>
                                <w:szCs w:val="16"/>
                              </w:rPr>
                              <w:t>Monsternamemateriaal:</w:t>
                            </w:r>
                            <w:r w:rsidRPr="008524D3">
                              <w:rPr>
                                <w:rFonts w:ascii="Arial Narrow" w:hAnsi="Arial Narrow" w:cs="Arial"/>
                                <w:sz w:val="16"/>
                                <w:szCs w:val="16"/>
                              </w:rPr>
                              <w:br/>
                            </w:r>
                            <w:proofErr w:type="spellStart"/>
                            <w:r w:rsidRPr="008524D3">
                              <w:rPr>
                                <w:rFonts w:ascii="Arial Narrow" w:hAnsi="Arial Narrow" w:cs="Arial"/>
                                <w:sz w:val="16"/>
                                <w:szCs w:val="16"/>
                              </w:rPr>
                              <w:t>wipes</w:t>
                            </w:r>
                            <w:proofErr w:type="spellEnd"/>
                            <w:r w:rsidRPr="008524D3">
                              <w:rPr>
                                <w:rFonts w:ascii="Arial Narrow" w:hAnsi="Arial Narrow" w:cs="Arial"/>
                                <w:sz w:val="16"/>
                                <w:szCs w:val="16"/>
                              </w:rPr>
                              <w:t xml:space="preserve"> en potjes</w:t>
                            </w:r>
                          </w:p>
                          <w:p w14:paraId="17F45BF1" w14:textId="77777777" w:rsidR="0028497A" w:rsidRPr="008524D3" w:rsidRDefault="0028497A" w:rsidP="0028497A">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Afzetlint</w:t>
                            </w:r>
                          </w:p>
                          <w:p w14:paraId="1477EA85" w14:textId="77777777" w:rsidR="0028497A" w:rsidRPr="008524D3" w:rsidRDefault="001A7FBA" w:rsidP="0028497A">
                            <w:pPr>
                              <w:pStyle w:val="ListParagraph"/>
                              <w:numPr>
                                <w:ilvl w:val="0"/>
                                <w:numId w:val="4"/>
                              </w:numPr>
                              <w:ind w:left="170" w:hanging="170"/>
                              <w:rPr>
                                <w:rFonts w:ascii="Arial Narrow" w:hAnsi="Arial Narrow"/>
                                <w:sz w:val="16"/>
                                <w:szCs w:val="16"/>
                              </w:rPr>
                            </w:pPr>
                            <w:r>
                              <w:rPr>
                                <w:rFonts w:ascii="Arial Narrow" w:hAnsi="Arial Narrow"/>
                                <w:sz w:val="16"/>
                                <w:szCs w:val="16"/>
                              </w:rPr>
                              <w:t>Absorberend materiaal, p</w:t>
                            </w:r>
                            <w:r w:rsidR="0028497A" w:rsidRPr="008524D3">
                              <w:rPr>
                                <w:rFonts w:ascii="Arial Narrow" w:hAnsi="Arial Narrow"/>
                                <w:sz w:val="16"/>
                                <w:szCs w:val="16"/>
                              </w:rPr>
                              <w:t>lastic folie en tape</w:t>
                            </w:r>
                          </w:p>
                          <w:p w14:paraId="576CAC1C" w14:textId="77777777" w:rsidR="0028497A" w:rsidRPr="008524D3" w:rsidRDefault="0028497A" w:rsidP="0028497A">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Loodpotten voor radioactieve fragmenten</w:t>
                            </w:r>
                          </w:p>
                          <w:p w14:paraId="2B0AF020" w14:textId="77777777" w:rsidR="0028497A" w:rsidRPr="008524D3" w:rsidRDefault="00366DFB" w:rsidP="0028497A">
                            <w:pPr>
                              <w:pStyle w:val="ListParagraph"/>
                              <w:numPr>
                                <w:ilvl w:val="0"/>
                                <w:numId w:val="4"/>
                              </w:numPr>
                              <w:ind w:left="170" w:hanging="170"/>
                              <w:rPr>
                                <w:rFonts w:ascii="Arial Narrow" w:hAnsi="Arial Narrow"/>
                                <w:sz w:val="16"/>
                                <w:szCs w:val="16"/>
                              </w:rPr>
                            </w:pPr>
                            <w:r>
                              <w:rPr>
                                <w:rFonts w:ascii="Arial Narrow" w:hAnsi="Arial Narrow"/>
                                <w:sz w:val="16"/>
                                <w:szCs w:val="16"/>
                              </w:rPr>
                              <w:t>Fotoc</w:t>
                            </w:r>
                            <w:r w:rsidR="0028497A" w:rsidRPr="008524D3">
                              <w:rPr>
                                <w:rFonts w:ascii="Arial Narrow" w:hAnsi="Arial Narrow"/>
                                <w:sz w:val="16"/>
                                <w:szCs w:val="16"/>
                              </w:rPr>
                              <w:t>amera</w:t>
                            </w:r>
                          </w:p>
                          <w:p w14:paraId="5DAACD12" w14:textId="77777777" w:rsidR="00E86640" w:rsidRDefault="001A7FBA" w:rsidP="0028497A">
                            <w:pPr>
                              <w:pStyle w:val="ListParagraph"/>
                              <w:numPr>
                                <w:ilvl w:val="0"/>
                                <w:numId w:val="4"/>
                              </w:numPr>
                              <w:ind w:left="170" w:hanging="170"/>
                              <w:rPr>
                                <w:rFonts w:ascii="Arial Narrow" w:hAnsi="Arial Narrow"/>
                                <w:sz w:val="16"/>
                                <w:szCs w:val="16"/>
                              </w:rPr>
                            </w:pPr>
                            <w:r>
                              <w:rPr>
                                <w:rFonts w:ascii="Arial Narrow" w:hAnsi="Arial Narrow"/>
                                <w:sz w:val="16"/>
                                <w:szCs w:val="16"/>
                              </w:rPr>
                              <w:t>Patiëntstatus</w:t>
                            </w:r>
                          </w:p>
                          <w:p w14:paraId="0C8C2939" w14:textId="1BD156CD" w:rsidR="00261ED4" w:rsidRPr="0008353F" w:rsidRDefault="0028497A" w:rsidP="0008353F">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Notitievellen en</w:t>
                            </w:r>
                            <w:r w:rsidR="00E86640">
                              <w:rPr>
                                <w:rFonts w:ascii="Arial Narrow" w:hAnsi="Arial Narrow"/>
                                <w:sz w:val="16"/>
                                <w:szCs w:val="16"/>
                              </w:rPr>
                              <w:t xml:space="preserve"> </w:t>
                            </w:r>
                            <w:r w:rsidRPr="008524D3">
                              <w:rPr>
                                <w:rFonts w:ascii="Arial Narrow" w:hAnsi="Arial Narrow"/>
                                <w:sz w:val="16"/>
                                <w:szCs w:val="16"/>
                              </w:rPr>
                              <w:t>-stickers</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9B51" id="Rectangle 6" o:spid="_x0000_s1027" style="position:absolute;margin-left:195.2pt;margin-top:10.05pt;width:147.15pt;height:18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">
                <v:textbox inset="2mm,2mm,2mm,2mm">
                  <w:txbxContent>
                    <w:p w14:paraId="2C82B6E0" w14:textId="45BF61FD" w:rsidR="0028497A" w:rsidRPr="008524D3" w:rsidRDefault="0028497A" w:rsidP="00620F0C">
                      <w:pPr>
                        <w:spacing w:after="60"/>
                        <w:ind w:left="170" w:hanging="170"/>
                        <w:jc w:val="center"/>
                        <w:rPr>
                          <w:rFonts w:ascii="Arial Narrow" w:hAnsi="Arial Narrow"/>
                          <w:sz w:val="16"/>
                          <w:szCs w:val="16"/>
                        </w:rPr>
                      </w:pPr>
                      <w:r w:rsidRPr="00AD1E3B">
                        <w:rPr>
                          <w:rFonts w:ascii="Arial Narrow" w:hAnsi="Arial Narrow"/>
                          <w:b/>
                          <w:sz w:val="16"/>
                          <w:szCs w:val="16"/>
                        </w:rPr>
                        <w:t>benodigdheden:</w:t>
                      </w:r>
                    </w:p>
                    <w:p w14:paraId="2DAE70B7" w14:textId="4AD54AA0" w:rsidR="0028497A" w:rsidRPr="008628B9" w:rsidRDefault="0028497A" w:rsidP="0028497A">
                      <w:pPr>
                        <w:pStyle w:val="ListParagraph"/>
                        <w:numPr>
                          <w:ilvl w:val="0"/>
                          <w:numId w:val="4"/>
                        </w:numPr>
                        <w:ind w:left="170" w:hanging="170"/>
                        <w:rPr>
                          <w:rFonts w:ascii="Arial Narrow" w:hAnsi="Arial Narrow"/>
                          <w:sz w:val="16"/>
                          <w:szCs w:val="16"/>
                        </w:rPr>
                      </w:pPr>
                      <w:r w:rsidRPr="008628B9">
                        <w:rPr>
                          <w:rFonts w:ascii="Arial Narrow" w:hAnsi="Arial Narrow" w:cs="Arial"/>
                          <w:sz w:val="16"/>
                          <w:szCs w:val="16"/>
                        </w:rPr>
                        <w:t xml:space="preserve">Beschermende kleding: </w:t>
                      </w:r>
                      <w:r w:rsidR="008628B9" w:rsidRPr="008628B9">
                        <w:rPr>
                          <w:rFonts w:ascii="Arial Narrow" w:hAnsi="Arial Narrow" w:cs="Arial"/>
                          <w:sz w:val="16"/>
                          <w:szCs w:val="16"/>
                        </w:rPr>
                        <w:t>handschoenen, schort, mondneusmasker (voorkeur FFP2), oogbescherming</w:t>
                      </w:r>
                    </w:p>
                    <w:p w14:paraId="1826DEF2" w14:textId="77777777" w:rsidR="0028497A" w:rsidRPr="008524D3" w:rsidRDefault="006C2A4E" w:rsidP="0028497A">
                      <w:pPr>
                        <w:pStyle w:val="ListParagraph"/>
                        <w:numPr>
                          <w:ilvl w:val="0"/>
                          <w:numId w:val="4"/>
                        </w:numPr>
                        <w:ind w:left="170" w:hanging="170"/>
                        <w:rPr>
                          <w:rFonts w:ascii="Arial Narrow" w:hAnsi="Arial Narrow"/>
                          <w:sz w:val="16"/>
                          <w:szCs w:val="16"/>
                        </w:rPr>
                      </w:pPr>
                      <w:proofErr w:type="spellStart"/>
                      <w:r>
                        <w:rPr>
                          <w:rFonts w:ascii="Arial Narrow" w:hAnsi="Arial Narrow" w:cs="Arial"/>
                          <w:sz w:val="16"/>
                          <w:szCs w:val="16"/>
                        </w:rPr>
                        <w:t>Dosistempomonitor</w:t>
                      </w:r>
                      <w:proofErr w:type="spellEnd"/>
                      <w:r w:rsidR="0028497A" w:rsidRPr="008524D3">
                        <w:rPr>
                          <w:rFonts w:ascii="Arial Narrow" w:hAnsi="Arial Narrow" w:cs="Arial"/>
                          <w:sz w:val="16"/>
                          <w:szCs w:val="16"/>
                        </w:rPr>
                        <w:t>, b</w:t>
                      </w:r>
                      <w:r>
                        <w:rPr>
                          <w:rFonts w:ascii="Arial Narrow" w:hAnsi="Arial Narrow" w:cs="Arial"/>
                          <w:sz w:val="16"/>
                          <w:szCs w:val="16"/>
                        </w:rPr>
                        <w:t>esmettingsmonitor</w:t>
                      </w:r>
                    </w:p>
                    <w:p w14:paraId="212466E5" w14:textId="77777777" w:rsidR="00261ED4" w:rsidRPr="008524D3" w:rsidRDefault="00261ED4" w:rsidP="00261ED4">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Afvalzakken</w:t>
                      </w:r>
                    </w:p>
                    <w:p w14:paraId="72152F28" w14:textId="31BF060C" w:rsidR="00261ED4" w:rsidRDefault="00261ED4" w:rsidP="00261ED4">
                      <w:pPr>
                        <w:pStyle w:val="ListParagraph"/>
                        <w:numPr>
                          <w:ilvl w:val="0"/>
                          <w:numId w:val="4"/>
                        </w:numPr>
                        <w:ind w:left="170" w:hanging="170"/>
                        <w:rPr>
                          <w:rFonts w:ascii="Arial Narrow" w:hAnsi="Arial Narrow"/>
                          <w:sz w:val="16"/>
                          <w:szCs w:val="16"/>
                        </w:rPr>
                      </w:pPr>
                      <w:r>
                        <w:rPr>
                          <w:rFonts w:ascii="Arial Narrow" w:hAnsi="Arial Narrow"/>
                          <w:sz w:val="16"/>
                          <w:szCs w:val="16"/>
                        </w:rPr>
                        <w:t>Logboek</w:t>
                      </w:r>
                    </w:p>
                    <w:p w14:paraId="5EA6A175" w14:textId="77777777" w:rsidR="00261ED4" w:rsidRPr="008628B9" w:rsidRDefault="00261ED4" w:rsidP="008628B9">
                      <w:pPr>
                        <w:rPr>
                          <w:rFonts w:ascii="Arial Narrow" w:hAnsi="Arial Narrow"/>
                          <w:sz w:val="16"/>
                          <w:szCs w:val="16"/>
                        </w:rPr>
                      </w:pPr>
                    </w:p>
                    <w:p w14:paraId="0857BF39" w14:textId="2750B7C4" w:rsidR="00261ED4" w:rsidRPr="008628B9" w:rsidRDefault="00261ED4" w:rsidP="008628B9">
                      <w:pPr>
                        <w:rPr>
                          <w:rFonts w:ascii="Arial Narrow" w:hAnsi="Arial Narrow"/>
                          <w:sz w:val="16"/>
                          <w:szCs w:val="16"/>
                        </w:rPr>
                      </w:pPr>
                      <w:r w:rsidRPr="008628B9">
                        <w:rPr>
                          <w:rFonts w:ascii="Arial Narrow" w:hAnsi="Arial Narrow"/>
                          <w:sz w:val="16"/>
                          <w:szCs w:val="16"/>
                        </w:rPr>
                        <w:t>optioneel:</w:t>
                      </w:r>
                    </w:p>
                    <w:p w14:paraId="2643A1D0" w14:textId="77777777" w:rsidR="006C2A4E" w:rsidRPr="008524D3" w:rsidRDefault="006C2A4E" w:rsidP="006C2A4E">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E</w:t>
                      </w:r>
                      <w:r>
                        <w:rPr>
                          <w:rFonts w:ascii="Arial Narrow" w:hAnsi="Arial Narrow"/>
                          <w:sz w:val="16"/>
                          <w:szCs w:val="16"/>
                        </w:rPr>
                        <w:t>lektronische persoonsdosismeter</w:t>
                      </w:r>
                    </w:p>
                    <w:p w14:paraId="0BA36F60" w14:textId="77777777" w:rsidR="0028497A" w:rsidRPr="008524D3" w:rsidRDefault="0028497A" w:rsidP="0028497A">
                      <w:pPr>
                        <w:pStyle w:val="ListParagraph"/>
                        <w:numPr>
                          <w:ilvl w:val="0"/>
                          <w:numId w:val="4"/>
                        </w:numPr>
                        <w:ind w:left="170" w:hanging="170"/>
                        <w:rPr>
                          <w:rFonts w:ascii="Arial Narrow" w:hAnsi="Arial Narrow"/>
                          <w:sz w:val="16"/>
                          <w:szCs w:val="16"/>
                        </w:rPr>
                      </w:pPr>
                      <w:r w:rsidRPr="008524D3">
                        <w:rPr>
                          <w:rFonts w:ascii="Arial Narrow" w:hAnsi="Arial Narrow" w:cs="Arial"/>
                          <w:sz w:val="16"/>
                          <w:szCs w:val="16"/>
                        </w:rPr>
                        <w:t>Monsternamemateriaal:</w:t>
                      </w:r>
                      <w:r w:rsidRPr="008524D3">
                        <w:rPr>
                          <w:rFonts w:ascii="Arial Narrow" w:hAnsi="Arial Narrow" w:cs="Arial"/>
                          <w:sz w:val="16"/>
                          <w:szCs w:val="16"/>
                        </w:rPr>
                        <w:br/>
                      </w:r>
                      <w:proofErr w:type="spellStart"/>
                      <w:r w:rsidRPr="008524D3">
                        <w:rPr>
                          <w:rFonts w:ascii="Arial Narrow" w:hAnsi="Arial Narrow" w:cs="Arial"/>
                          <w:sz w:val="16"/>
                          <w:szCs w:val="16"/>
                        </w:rPr>
                        <w:t>wipes</w:t>
                      </w:r>
                      <w:proofErr w:type="spellEnd"/>
                      <w:r w:rsidRPr="008524D3">
                        <w:rPr>
                          <w:rFonts w:ascii="Arial Narrow" w:hAnsi="Arial Narrow" w:cs="Arial"/>
                          <w:sz w:val="16"/>
                          <w:szCs w:val="16"/>
                        </w:rPr>
                        <w:t xml:space="preserve"> en potjes</w:t>
                      </w:r>
                    </w:p>
                    <w:p w14:paraId="17F45BF1" w14:textId="77777777" w:rsidR="0028497A" w:rsidRPr="008524D3" w:rsidRDefault="0028497A" w:rsidP="0028497A">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Afzetlint</w:t>
                      </w:r>
                    </w:p>
                    <w:p w14:paraId="1477EA85" w14:textId="77777777" w:rsidR="0028497A" w:rsidRPr="008524D3" w:rsidRDefault="001A7FBA" w:rsidP="0028497A">
                      <w:pPr>
                        <w:pStyle w:val="ListParagraph"/>
                        <w:numPr>
                          <w:ilvl w:val="0"/>
                          <w:numId w:val="4"/>
                        </w:numPr>
                        <w:ind w:left="170" w:hanging="170"/>
                        <w:rPr>
                          <w:rFonts w:ascii="Arial Narrow" w:hAnsi="Arial Narrow"/>
                          <w:sz w:val="16"/>
                          <w:szCs w:val="16"/>
                        </w:rPr>
                      </w:pPr>
                      <w:r>
                        <w:rPr>
                          <w:rFonts w:ascii="Arial Narrow" w:hAnsi="Arial Narrow"/>
                          <w:sz w:val="16"/>
                          <w:szCs w:val="16"/>
                        </w:rPr>
                        <w:t>Absorberend materiaal, p</w:t>
                      </w:r>
                      <w:r w:rsidR="0028497A" w:rsidRPr="008524D3">
                        <w:rPr>
                          <w:rFonts w:ascii="Arial Narrow" w:hAnsi="Arial Narrow"/>
                          <w:sz w:val="16"/>
                          <w:szCs w:val="16"/>
                        </w:rPr>
                        <w:t>lastic folie en tape</w:t>
                      </w:r>
                    </w:p>
                    <w:p w14:paraId="576CAC1C" w14:textId="77777777" w:rsidR="0028497A" w:rsidRPr="008524D3" w:rsidRDefault="0028497A" w:rsidP="0028497A">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Loodpotten voor radioactieve fragmenten</w:t>
                      </w:r>
                    </w:p>
                    <w:p w14:paraId="2B0AF020" w14:textId="77777777" w:rsidR="0028497A" w:rsidRPr="008524D3" w:rsidRDefault="00366DFB" w:rsidP="0028497A">
                      <w:pPr>
                        <w:pStyle w:val="ListParagraph"/>
                        <w:numPr>
                          <w:ilvl w:val="0"/>
                          <w:numId w:val="4"/>
                        </w:numPr>
                        <w:ind w:left="170" w:hanging="170"/>
                        <w:rPr>
                          <w:rFonts w:ascii="Arial Narrow" w:hAnsi="Arial Narrow"/>
                          <w:sz w:val="16"/>
                          <w:szCs w:val="16"/>
                        </w:rPr>
                      </w:pPr>
                      <w:r>
                        <w:rPr>
                          <w:rFonts w:ascii="Arial Narrow" w:hAnsi="Arial Narrow"/>
                          <w:sz w:val="16"/>
                          <w:szCs w:val="16"/>
                        </w:rPr>
                        <w:t>Fotoc</w:t>
                      </w:r>
                      <w:r w:rsidR="0028497A" w:rsidRPr="008524D3">
                        <w:rPr>
                          <w:rFonts w:ascii="Arial Narrow" w:hAnsi="Arial Narrow"/>
                          <w:sz w:val="16"/>
                          <w:szCs w:val="16"/>
                        </w:rPr>
                        <w:t>amera</w:t>
                      </w:r>
                    </w:p>
                    <w:p w14:paraId="5DAACD12" w14:textId="77777777" w:rsidR="00E86640" w:rsidRDefault="001A7FBA" w:rsidP="0028497A">
                      <w:pPr>
                        <w:pStyle w:val="ListParagraph"/>
                        <w:numPr>
                          <w:ilvl w:val="0"/>
                          <w:numId w:val="4"/>
                        </w:numPr>
                        <w:ind w:left="170" w:hanging="170"/>
                        <w:rPr>
                          <w:rFonts w:ascii="Arial Narrow" w:hAnsi="Arial Narrow"/>
                          <w:sz w:val="16"/>
                          <w:szCs w:val="16"/>
                        </w:rPr>
                      </w:pPr>
                      <w:r>
                        <w:rPr>
                          <w:rFonts w:ascii="Arial Narrow" w:hAnsi="Arial Narrow"/>
                          <w:sz w:val="16"/>
                          <w:szCs w:val="16"/>
                        </w:rPr>
                        <w:t>Patiëntstatus</w:t>
                      </w:r>
                    </w:p>
                    <w:p w14:paraId="0C8C2939" w14:textId="1BD156CD" w:rsidR="00261ED4" w:rsidRPr="0008353F" w:rsidRDefault="0028497A" w:rsidP="0008353F">
                      <w:pPr>
                        <w:pStyle w:val="ListParagraph"/>
                        <w:numPr>
                          <w:ilvl w:val="0"/>
                          <w:numId w:val="4"/>
                        </w:numPr>
                        <w:ind w:left="170" w:hanging="170"/>
                        <w:rPr>
                          <w:rFonts w:ascii="Arial Narrow" w:hAnsi="Arial Narrow"/>
                          <w:sz w:val="16"/>
                          <w:szCs w:val="16"/>
                        </w:rPr>
                      </w:pPr>
                      <w:r w:rsidRPr="008524D3">
                        <w:rPr>
                          <w:rFonts w:ascii="Arial Narrow" w:hAnsi="Arial Narrow"/>
                          <w:sz w:val="16"/>
                          <w:szCs w:val="16"/>
                        </w:rPr>
                        <w:t>Notitievellen en</w:t>
                      </w:r>
                      <w:r w:rsidR="00E86640">
                        <w:rPr>
                          <w:rFonts w:ascii="Arial Narrow" w:hAnsi="Arial Narrow"/>
                          <w:sz w:val="16"/>
                          <w:szCs w:val="16"/>
                        </w:rPr>
                        <w:t xml:space="preserve"> </w:t>
                      </w:r>
                      <w:r w:rsidRPr="008524D3">
                        <w:rPr>
                          <w:rFonts w:ascii="Arial Narrow" w:hAnsi="Arial Narrow"/>
                          <w:sz w:val="16"/>
                          <w:szCs w:val="16"/>
                        </w:rPr>
                        <w:t>-stickers</w:t>
                      </w:r>
                    </w:p>
                  </w:txbxContent>
                </v:textbox>
              </v:rect>
            </w:pict>
          </mc:Fallback>
        </mc:AlternateContent>
      </w:r>
      <w:r w:rsidR="00D72991">
        <w:rPr>
          <w:noProof/>
        </w:rPr>
        <mc:AlternateContent>
          <mc:Choice Requires="wps">
            <w:drawing>
              <wp:anchor distT="0" distB="0" distL="114300" distR="114300" simplePos="0" relativeHeight="251653120" behindDoc="0" locked="0" layoutInCell="1" allowOverlap="1" wp14:anchorId="3DAC949D" wp14:editId="797E974D">
                <wp:simplePos x="0" y="0"/>
                <wp:positionH relativeFrom="column">
                  <wp:posOffset>4500245</wp:posOffset>
                </wp:positionH>
                <wp:positionV relativeFrom="paragraph">
                  <wp:posOffset>127635</wp:posOffset>
                </wp:positionV>
                <wp:extent cx="1494790" cy="1895475"/>
                <wp:effectExtent l="0" t="0" r="10160" b="28575"/>
                <wp:wrapNone/>
                <wp:docPr id="18004452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895475"/>
                        </a:xfrm>
                        <a:prstGeom prst="rect">
                          <a:avLst/>
                        </a:prstGeom>
                        <a:solidFill>
                          <a:srgbClr val="FFFFFF"/>
                        </a:solidFill>
                        <a:ln w="9525">
                          <a:solidFill>
                            <a:srgbClr val="000000"/>
                          </a:solidFill>
                          <a:miter lim="800000"/>
                          <a:headEnd/>
                          <a:tailEnd/>
                        </a:ln>
                      </wps:spPr>
                      <wps:txbx>
                        <w:txbxContent>
                          <w:p w14:paraId="2219877A" w14:textId="77777777" w:rsidR="00A63C6C" w:rsidRPr="00AD1E3B" w:rsidRDefault="005D0E21" w:rsidP="00620F0C">
                            <w:pPr>
                              <w:spacing w:after="60"/>
                              <w:ind w:left="170" w:hanging="170"/>
                              <w:jc w:val="center"/>
                              <w:rPr>
                                <w:rFonts w:ascii="Arial Narrow" w:hAnsi="Arial Narrow"/>
                                <w:b/>
                                <w:sz w:val="16"/>
                                <w:szCs w:val="16"/>
                              </w:rPr>
                            </w:pPr>
                            <w:r w:rsidRPr="00AD1E3B">
                              <w:rPr>
                                <w:rFonts w:ascii="Arial Narrow" w:hAnsi="Arial Narrow"/>
                                <w:b/>
                                <w:sz w:val="16"/>
                                <w:szCs w:val="16"/>
                              </w:rPr>
                              <w:t>taakverdeling</w:t>
                            </w:r>
                            <w:r w:rsidR="00A63C6C" w:rsidRPr="00AD1E3B">
                              <w:rPr>
                                <w:rFonts w:ascii="Arial Narrow" w:hAnsi="Arial Narrow"/>
                                <w:b/>
                                <w:sz w:val="16"/>
                                <w:szCs w:val="16"/>
                              </w:rPr>
                              <w:t>:</w:t>
                            </w:r>
                          </w:p>
                          <w:p w14:paraId="6880F977"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Coördinatie</w:t>
                            </w:r>
                          </w:p>
                          <w:p w14:paraId="36EF427E" w14:textId="77777777" w:rsidR="00A63C6C" w:rsidRPr="008524D3" w:rsidRDefault="002064EB" w:rsidP="00A63C6C">
                            <w:pPr>
                              <w:numPr>
                                <w:ilvl w:val="0"/>
                                <w:numId w:val="4"/>
                              </w:numPr>
                              <w:ind w:left="170" w:hanging="170"/>
                              <w:rPr>
                                <w:rFonts w:ascii="Arial Narrow" w:hAnsi="Arial Narrow"/>
                                <w:sz w:val="16"/>
                                <w:szCs w:val="16"/>
                              </w:rPr>
                            </w:pPr>
                            <w:proofErr w:type="spellStart"/>
                            <w:r w:rsidRPr="008524D3">
                              <w:rPr>
                                <w:rFonts w:ascii="Arial Narrow" w:hAnsi="Arial Narrow"/>
                                <w:sz w:val="16"/>
                                <w:szCs w:val="16"/>
                              </w:rPr>
                              <w:t>Dosistempometingen</w:t>
                            </w:r>
                            <w:proofErr w:type="spellEnd"/>
                          </w:p>
                          <w:p w14:paraId="13D6A3B5"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Besmettingsmetingen</w:t>
                            </w:r>
                          </w:p>
                          <w:p w14:paraId="2C53189E"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Monsternames</w:t>
                            </w:r>
                          </w:p>
                          <w:p w14:paraId="0AE43247"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Administratie</w:t>
                            </w:r>
                          </w:p>
                          <w:p w14:paraId="6F698F34" w14:textId="4AF22543" w:rsidR="005D0E21" w:rsidRPr="008524D3" w:rsidRDefault="002064EB" w:rsidP="005D0E21">
                            <w:pPr>
                              <w:numPr>
                                <w:ilvl w:val="0"/>
                                <w:numId w:val="4"/>
                              </w:numPr>
                              <w:ind w:left="170" w:hanging="170"/>
                              <w:rPr>
                                <w:rFonts w:ascii="Arial Narrow" w:hAnsi="Arial Narrow"/>
                                <w:sz w:val="16"/>
                                <w:szCs w:val="16"/>
                              </w:rPr>
                            </w:pPr>
                            <w:r w:rsidRPr="008524D3">
                              <w:rPr>
                                <w:rFonts w:ascii="Arial Narrow" w:hAnsi="Arial Narrow"/>
                                <w:sz w:val="16"/>
                                <w:szCs w:val="16"/>
                              </w:rPr>
                              <w:t>Foto's</w:t>
                            </w:r>
                            <w:r w:rsidR="00FC5E71">
                              <w:rPr>
                                <w:rFonts w:ascii="Arial Narrow" w:hAnsi="Arial Narrow"/>
                                <w:sz w:val="16"/>
                                <w:szCs w:val="16"/>
                              </w:rPr>
                              <w:t xml:space="preserve"> t.b.v. verslag en evaluatie</w:t>
                            </w:r>
                          </w:p>
                          <w:p w14:paraId="5E7B28CA" w14:textId="77777777" w:rsidR="00D72991" w:rsidRDefault="005D0E21" w:rsidP="005D0E21">
                            <w:pPr>
                              <w:numPr>
                                <w:ilvl w:val="0"/>
                                <w:numId w:val="4"/>
                              </w:numPr>
                              <w:ind w:left="170" w:hanging="170"/>
                              <w:rPr>
                                <w:rFonts w:ascii="Arial Narrow" w:hAnsi="Arial Narrow"/>
                                <w:sz w:val="16"/>
                                <w:szCs w:val="16"/>
                              </w:rPr>
                            </w:pPr>
                            <w:proofErr w:type="spellStart"/>
                            <w:r w:rsidRPr="008524D3">
                              <w:rPr>
                                <w:rFonts w:ascii="Arial Narrow" w:hAnsi="Arial Narrow"/>
                                <w:sz w:val="16"/>
                                <w:szCs w:val="16"/>
                              </w:rPr>
                              <w:t>Decontaminatie</w:t>
                            </w:r>
                            <w:proofErr w:type="spellEnd"/>
                          </w:p>
                          <w:p w14:paraId="4EC413F0" w14:textId="77777777" w:rsidR="00D72991" w:rsidRDefault="005D0E21" w:rsidP="00D72991">
                            <w:pPr>
                              <w:numPr>
                                <w:ilvl w:val="1"/>
                                <w:numId w:val="7"/>
                              </w:numPr>
                              <w:ind w:left="284" w:hanging="142"/>
                              <w:rPr>
                                <w:rFonts w:ascii="Arial Narrow" w:hAnsi="Arial Narrow"/>
                                <w:sz w:val="16"/>
                                <w:szCs w:val="16"/>
                              </w:rPr>
                            </w:pPr>
                            <w:r w:rsidRPr="008524D3">
                              <w:rPr>
                                <w:rFonts w:ascii="Arial Narrow" w:hAnsi="Arial Narrow"/>
                                <w:sz w:val="16"/>
                                <w:szCs w:val="16"/>
                              </w:rPr>
                              <w:t>lichte besmetting:</w:t>
                            </w:r>
                            <w:r w:rsidRPr="008524D3">
                              <w:rPr>
                                <w:rFonts w:ascii="Arial Narrow" w:hAnsi="Arial Narrow"/>
                                <w:sz w:val="16"/>
                                <w:szCs w:val="16"/>
                              </w:rPr>
                              <w:br/>
                              <w:t xml:space="preserve">SEH </w:t>
                            </w:r>
                            <w:r w:rsidRPr="00F61772">
                              <w:rPr>
                                <w:rFonts w:ascii="Arial Narrow" w:hAnsi="Arial Narrow"/>
                                <w:sz w:val="16"/>
                                <w:szCs w:val="16"/>
                              </w:rPr>
                              <w:t>personeel</w:t>
                            </w:r>
                          </w:p>
                          <w:p w14:paraId="3FA7ADAF" w14:textId="57A7786F" w:rsidR="002064EB" w:rsidRPr="00F61772" w:rsidRDefault="00E61F60" w:rsidP="00D72991">
                            <w:pPr>
                              <w:numPr>
                                <w:ilvl w:val="1"/>
                                <w:numId w:val="7"/>
                              </w:numPr>
                              <w:ind w:left="284" w:hanging="142"/>
                              <w:rPr>
                                <w:rFonts w:ascii="Arial Narrow" w:hAnsi="Arial Narrow"/>
                                <w:sz w:val="16"/>
                                <w:szCs w:val="16"/>
                              </w:rPr>
                            </w:pPr>
                            <w:r w:rsidRPr="00F61772">
                              <w:rPr>
                                <w:rFonts w:ascii="Arial Narrow" w:hAnsi="Arial Narrow"/>
                                <w:sz w:val="16"/>
                                <w:szCs w:val="16"/>
                              </w:rPr>
                              <w:t>ernstige</w:t>
                            </w:r>
                            <w:r w:rsidR="005D0E21" w:rsidRPr="00F61772">
                              <w:rPr>
                                <w:rFonts w:ascii="Arial Narrow" w:hAnsi="Arial Narrow"/>
                                <w:sz w:val="16"/>
                                <w:szCs w:val="16"/>
                              </w:rPr>
                              <w:t xml:space="preserve"> besmetting:</w:t>
                            </w:r>
                            <w:r w:rsidR="005D0E21" w:rsidRPr="00F61772">
                              <w:rPr>
                                <w:rFonts w:ascii="Arial Narrow" w:hAnsi="Arial Narrow"/>
                                <w:sz w:val="16"/>
                                <w:szCs w:val="16"/>
                              </w:rPr>
                              <w:br/>
                              <w:t>stralingsdeskundige</w:t>
                            </w:r>
                          </w:p>
                          <w:p w14:paraId="1EBEECB7" w14:textId="77777777" w:rsidR="002064EB" w:rsidRPr="008524D3" w:rsidRDefault="002064EB" w:rsidP="00A63C6C">
                            <w:pPr>
                              <w:numPr>
                                <w:ilvl w:val="0"/>
                                <w:numId w:val="4"/>
                              </w:numPr>
                              <w:ind w:left="170" w:hanging="170"/>
                              <w:rPr>
                                <w:rFonts w:ascii="Arial Narrow" w:hAnsi="Arial Narrow"/>
                                <w:sz w:val="16"/>
                                <w:szCs w:val="16"/>
                              </w:rPr>
                            </w:pPr>
                            <w:r w:rsidRPr="00F61772">
                              <w:rPr>
                                <w:rFonts w:ascii="Arial Narrow" w:hAnsi="Arial Narrow"/>
                                <w:sz w:val="16"/>
                                <w:szCs w:val="16"/>
                              </w:rPr>
                              <w:t>Communicatie</w:t>
                            </w:r>
                          </w:p>
                          <w:p w14:paraId="1D8BEFAA"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Bode schoon gebied</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949D" id="Rectangle 4" o:spid="_x0000_s1028" style="position:absolute;margin-left:354.35pt;margin-top:10.05pt;width:117.7pt;height:14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">
                <v:textbox inset="2mm,2mm,2mm,2mm">
                  <w:txbxContent>
                    <w:p w14:paraId="2219877A" w14:textId="77777777" w:rsidR="00A63C6C" w:rsidRPr="00AD1E3B" w:rsidRDefault="005D0E21" w:rsidP="00620F0C">
                      <w:pPr>
                        <w:spacing w:after="60"/>
                        <w:ind w:left="170" w:hanging="170"/>
                        <w:jc w:val="center"/>
                        <w:rPr>
                          <w:rFonts w:ascii="Arial Narrow" w:hAnsi="Arial Narrow"/>
                          <w:b/>
                          <w:sz w:val="16"/>
                          <w:szCs w:val="16"/>
                        </w:rPr>
                      </w:pPr>
                      <w:r w:rsidRPr="00AD1E3B">
                        <w:rPr>
                          <w:rFonts w:ascii="Arial Narrow" w:hAnsi="Arial Narrow"/>
                          <w:b/>
                          <w:sz w:val="16"/>
                          <w:szCs w:val="16"/>
                        </w:rPr>
                        <w:t>taakverdeling</w:t>
                      </w:r>
                      <w:r w:rsidR="00A63C6C" w:rsidRPr="00AD1E3B">
                        <w:rPr>
                          <w:rFonts w:ascii="Arial Narrow" w:hAnsi="Arial Narrow"/>
                          <w:b/>
                          <w:sz w:val="16"/>
                          <w:szCs w:val="16"/>
                        </w:rPr>
                        <w:t>:</w:t>
                      </w:r>
                    </w:p>
                    <w:p w14:paraId="6880F977"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Coördinatie</w:t>
                      </w:r>
                    </w:p>
                    <w:p w14:paraId="36EF427E" w14:textId="77777777" w:rsidR="00A63C6C" w:rsidRPr="008524D3" w:rsidRDefault="002064EB" w:rsidP="00A63C6C">
                      <w:pPr>
                        <w:numPr>
                          <w:ilvl w:val="0"/>
                          <w:numId w:val="4"/>
                        </w:numPr>
                        <w:ind w:left="170" w:hanging="170"/>
                        <w:rPr>
                          <w:rFonts w:ascii="Arial Narrow" w:hAnsi="Arial Narrow"/>
                          <w:sz w:val="16"/>
                          <w:szCs w:val="16"/>
                        </w:rPr>
                      </w:pPr>
                      <w:proofErr w:type="spellStart"/>
                      <w:r w:rsidRPr="008524D3">
                        <w:rPr>
                          <w:rFonts w:ascii="Arial Narrow" w:hAnsi="Arial Narrow"/>
                          <w:sz w:val="16"/>
                          <w:szCs w:val="16"/>
                        </w:rPr>
                        <w:t>Dosistempometingen</w:t>
                      </w:r>
                      <w:proofErr w:type="spellEnd"/>
                    </w:p>
                    <w:p w14:paraId="13D6A3B5"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Besmettingsmetingen</w:t>
                      </w:r>
                    </w:p>
                    <w:p w14:paraId="2C53189E"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Monsternames</w:t>
                      </w:r>
                    </w:p>
                    <w:p w14:paraId="0AE43247"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Administratie</w:t>
                      </w:r>
                    </w:p>
                    <w:p w14:paraId="6F698F34" w14:textId="4AF22543" w:rsidR="005D0E21" w:rsidRPr="008524D3" w:rsidRDefault="002064EB" w:rsidP="005D0E21">
                      <w:pPr>
                        <w:numPr>
                          <w:ilvl w:val="0"/>
                          <w:numId w:val="4"/>
                        </w:numPr>
                        <w:ind w:left="170" w:hanging="170"/>
                        <w:rPr>
                          <w:rFonts w:ascii="Arial Narrow" w:hAnsi="Arial Narrow"/>
                          <w:sz w:val="16"/>
                          <w:szCs w:val="16"/>
                        </w:rPr>
                      </w:pPr>
                      <w:r w:rsidRPr="008524D3">
                        <w:rPr>
                          <w:rFonts w:ascii="Arial Narrow" w:hAnsi="Arial Narrow"/>
                          <w:sz w:val="16"/>
                          <w:szCs w:val="16"/>
                        </w:rPr>
                        <w:t>Foto's</w:t>
                      </w:r>
                      <w:r w:rsidR="00FC5E71">
                        <w:rPr>
                          <w:rFonts w:ascii="Arial Narrow" w:hAnsi="Arial Narrow"/>
                          <w:sz w:val="16"/>
                          <w:szCs w:val="16"/>
                        </w:rPr>
                        <w:t xml:space="preserve"> t.b.v. verslag en evaluatie</w:t>
                      </w:r>
                    </w:p>
                    <w:p w14:paraId="5E7B28CA" w14:textId="77777777" w:rsidR="00D72991" w:rsidRDefault="005D0E21" w:rsidP="005D0E21">
                      <w:pPr>
                        <w:numPr>
                          <w:ilvl w:val="0"/>
                          <w:numId w:val="4"/>
                        </w:numPr>
                        <w:ind w:left="170" w:hanging="170"/>
                        <w:rPr>
                          <w:rFonts w:ascii="Arial Narrow" w:hAnsi="Arial Narrow"/>
                          <w:sz w:val="16"/>
                          <w:szCs w:val="16"/>
                        </w:rPr>
                      </w:pPr>
                      <w:proofErr w:type="spellStart"/>
                      <w:r w:rsidRPr="008524D3">
                        <w:rPr>
                          <w:rFonts w:ascii="Arial Narrow" w:hAnsi="Arial Narrow"/>
                          <w:sz w:val="16"/>
                          <w:szCs w:val="16"/>
                        </w:rPr>
                        <w:t>Decontaminatie</w:t>
                      </w:r>
                      <w:proofErr w:type="spellEnd"/>
                    </w:p>
                    <w:p w14:paraId="4EC413F0" w14:textId="77777777" w:rsidR="00D72991" w:rsidRDefault="005D0E21" w:rsidP="00D72991">
                      <w:pPr>
                        <w:numPr>
                          <w:ilvl w:val="1"/>
                          <w:numId w:val="7"/>
                        </w:numPr>
                        <w:ind w:left="284" w:hanging="142"/>
                        <w:rPr>
                          <w:rFonts w:ascii="Arial Narrow" w:hAnsi="Arial Narrow"/>
                          <w:sz w:val="16"/>
                          <w:szCs w:val="16"/>
                        </w:rPr>
                      </w:pPr>
                      <w:r w:rsidRPr="008524D3">
                        <w:rPr>
                          <w:rFonts w:ascii="Arial Narrow" w:hAnsi="Arial Narrow"/>
                          <w:sz w:val="16"/>
                          <w:szCs w:val="16"/>
                        </w:rPr>
                        <w:t>lichte besmetting:</w:t>
                      </w:r>
                      <w:r w:rsidRPr="008524D3">
                        <w:rPr>
                          <w:rFonts w:ascii="Arial Narrow" w:hAnsi="Arial Narrow"/>
                          <w:sz w:val="16"/>
                          <w:szCs w:val="16"/>
                        </w:rPr>
                        <w:br/>
                        <w:t xml:space="preserve">SEH </w:t>
                      </w:r>
                      <w:r w:rsidRPr="00F61772">
                        <w:rPr>
                          <w:rFonts w:ascii="Arial Narrow" w:hAnsi="Arial Narrow"/>
                          <w:sz w:val="16"/>
                          <w:szCs w:val="16"/>
                        </w:rPr>
                        <w:t>personeel</w:t>
                      </w:r>
                    </w:p>
                    <w:p w14:paraId="3FA7ADAF" w14:textId="57A7786F" w:rsidR="002064EB" w:rsidRPr="00F61772" w:rsidRDefault="00E61F60" w:rsidP="00D72991">
                      <w:pPr>
                        <w:numPr>
                          <w:ilvl w:val="1"/>
                          <w:numId w:val="7"/>
                        </w:numPr>
                        <w:ind w:left="284" w:hanging="142"/>
                        <w:rPr>
                          <w:rFonts w:ascii="Arial Narrow" w:hAnsi="Arial Narrow"/>
                          <w:sz w:val="16"/>
                          <w:szCs w:val="16"/>
                        </w:rPr>
                      </w:pPr>
                      <w:r w:rsidRPr="00F61772">
                        <w:rPr>
                          <w:rFonts w:ascii="Arial Narrow" w:hAnsi="Arial Narrow"/>
                          <w:sz w:val="16"/>
                          <w:szCs w:val="16"/>
                        </w:rPr>
                        <w:t>ernstige</w:t>
                      </w:r>
                      <w:r w:rsidR="005D0E21" w:rsidRPr="00F61772">
                        <w:rPr>
                          <w:rFonts w:ascii="Arial Narrow" w:hAnsi="Arial Narrow"/>
                          <w:sz w:val="16"/>
                          <w:szCs w:val="16"/>
                        </w:rPr>
                        <w:t xml:space="preserve"> besmetting:</w:t>
                      </w:r>
                      <w:r w:rsidR="005D0E21" w:rsidRPr="00F61772">
                        <w:rPr>
                          <w:rFonts w:ascii="Arial Narrow" w:hAnsi="Arial Narrow"/>
                          <w:sz w:val="16"/>
                          <w:szCs w:val="16"/>
                        </w:rPr>
                        <w:br/>
                        <w:t>stralingsdeskundige</w:t>
                      </w:r>
                    </w:p>
                    <w:p w14:paraId="1EBEECB7" w14:textId="77777777" w:rsidR="002064EB" w:rsidRPr="008524D3" w:rsidRDefault="002064EB" w:rsidP="00A63C6C">
                      <w:pPr>
                        <w:numPr>
                          <w:ilvl w:val="0"/>
                          <w:numId w:val="4"/>
                        </w:numPr>
                        <w:ind w:left="170" w:hanging="170"/>
                        <w:rPr>
                          <w:rFonts w:ascii="Arial Narrow" w:hAnsi="Arial Narrow"/>
                          <w:sz w:val="16"/>
                          <w:szCs w:val="16"/>
                        </w:rPr>
                      </w:pPr>
                      <w:r w:rsidRPr="00F61772">
                        <w:rPr>
                          <w:rFonts w:ascii="Arial Narrow" w:hAnsi="Arial Narrow"/>
                          <w:sz w:val="16"/>
                          <w:szCs w:val="16"/>
                        </w:rPr>
                        <w:t>Communicatie</w:t>
                      </w:r>
                    </w:p>
                    <w:p w14:paraId="1D8BEFAA" w14:textId="77777777" w:rsidR="002064EB" w:rsidRPr="008524D3" w:rsidRDefault="002064EB" w:rsidP="00A63C6C">
                      <w:pPr>
                        <w:numPr>
                          <w:ilvl w:val="0"/>
                          <w:numId w:val="4"/>
                        </w:numPr>
                        <w:ind w:left="170" w:hanging="170"/>
                        <w:rPr>
                          <w:rFonts w:ascii="Arial Narrow" w:hAnsi="Arial Narrow"/>
                          <w:sz w:val="16"/>
                          <w:szCs w:val="16"/>
                        </w:rPr>
                      </w:pPr>
                      <w:r w:rsidRPr="008524D3">
                        <w:rPr>
                          <w:rFonts w:ascii="Arial Narrow" w:hAnsi="Arial Narrow"/>
                          <w:sz w:val="16"/>
                          <w:szCs w:val="16"/>
                        </w:rPr>
                        <w:t>Bode schoon gebied</w:t>
                      </w:r>
                    </w:p>
                  </w:txbxContent>
                </v:textbox>
              </v:rect>
            </w:pict>
          </mc:Fallback>
        </mc:AlternateContent>
      </w:r>
    </w:p>
    <w:p w14:paraId="311C176B" w14:textId="73A515DB" w:rsidR="005527AC" w:rsidRPr="005F388F" w:rsidRDefault="00DC2DB8" w:rsidP="005527AC">
      <w:pPr>
        <w:jc w:val="center"/>
        <w:rPr>
          <w:rFonts w:ascii="Myriad Pro" w:hAnsi="Myriad Pro"/>
          <w:b/>
          <w:spacing w:val="20"/>
          <w:sz w:val="28"/>
          <w:szCs w:val="28"/>
        </w:rPr>
      </w:pPr>
      <w:r>
        <w:rPr>
          <w:noProof/>
        </w:rPr>
        <mc:AlternateContent>
          <mc:Choice Requires="wps">
            <w:drawing>
              <wp:anchor distT="0" distB="0" distL="114300" distR="114300" simplePos="0" relativeHeight="251661312" behindDoc="0" locked="0" layoutInCell="1" allowOverlap="1" wp14:anchorId="7ECC9D48" wp14:editId="087F6C39">
                <wp:simplePos x="0" y="0"/>
                <wp:positionH relativeFrom="column">
                  <wp:posOffset>-573405</wp:posOffset>
                </wp:positionH>
                <wp:positionV relativeFrom="paragraph">
                  <wp:posOffset>6173470</wp:posOffset>
                </wp:positionV>
                <wp:extent cx="139700" cy="767715"/>
                <wp:effectExtent l="0" t="0" r="50800" b="51435"/>
                <wp:wrapNone/>
                <wp:docPr id="33342348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767715"/>
                        </a:xfrm>
                        <a:custGeom>
                          <a:avLst/>
                          <a:gdLst>
                            <a:gd name="T0" fmla="*/ 206 w 220"/>
                            <a:gd name="T1" fmla="*/ 0 h 1209"/>
                            <a:gd name="T2" fmla="*/ 2 w 220"/>
                            <a:gd name="T3" fmla="*/ 535 h 1209"/>
                            <a:gd name="T4" fmla="*/ 220 w 220"/>
                            <a:gd name="T5" fmla="*/ 1209 h 1209"/>
                          </a:gdLst>
                          <a:ahLst/>
                          <a:cxnLst>
                            <a:cxn ang="0">
                              <a:pos x="T0" y="T1"/>
                            </a:cxn>
                            <a:cxn ang="0">
                              <a:pos x="T2" y="T3"/>
                            </a:cxn>
                            <a:cxn ang="0">
                              <a:pos x="T4" y="T5"/>
                            </a:cxn>
                          </a:cxnLst>
                          <a:rect l="0" t="0" r="r" b="b"/>
                          <a:pathLst>
                            <a:path w="220" h="1209">
                              <a:moveTo>
                                <a:pt x="206" y="0"/>
                              </a:moveTo>
                              <a:cubicBezTo>
                                <a:pt x="174" y="89"/>
                                <a:pt x="0" y="334"/>
                                <a:pt x="2" y="535"/>
                              </a:cubicBezTo>
                              <a:cubicBezTo>
                                <a:pt x="4" y="736"/>
                                <a:pt x="175" y="1069"/>
                                <a:pt x="220" y="1209"/>
                              </a:cubicBezTo>
                            </a:path>
                          </a:pathLst>
                        </a:custGeom>
                        <a:noFill/>
                        <a:ln w="19050">
                          <a:solidFill>
                            <a:srgbClr val="000000"/>
                          </a:solidFill>
                          <a:round/>
                          <a:headEnd/>
                          <a:tailEnd type="triangle"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3446" id="Freeform 12" o:spid="_x0000_s1026" style="position:absolute;margin-left:-45.15pt;margin-top:486.1pt;width:11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" path="m206,c174,89,,334,2,535v2,201,173,534,218,674e" filled="f" strokeweight="1.5pt">
                <v:stroke endarrow="block" endarrowlength="long"/>
                <v:path arrowok="t" o:connecttype="custom" o:connectlocs="130810,0;1270,339725;139700,767715" o:connectangles="0,0,0"/>
              </v:shape>
            </w:pict>
          </mc:Fallback>
        </mc:AlternateContent>
      </w:r>
      <w:r>
        <w:rPr>
          <w:noProof/>
        </w:rPr>
        <mc:AlternateContent>
          <mc:Choice Requires="wps">
            <w:drawing>
              <wp:anchor distT="0" distB="0" distL="114300" distR="114300" simplePos="0" relativeHeight="251664384" behindDoc="0" locked="0" layoutInCell="1" allowOverlap="1" wp14:anchorId="1B98409F" wp14:editId="1B6774F1">
                <wp:simplePos x="0" y="0"/>
                <wp:positionH relativeFrom="column">
                  <wp:posOffset>-573405</wp:posOffset>
                </wp:positionH>
                <wp:positionV relativeFrom="paragraph">
                  <wp:posOffset>2896870</wp:posOffset>
                </wp:positionV>
                <wp:extent cx="139700" cy="767715"/>
                <wp:effectExtent l="0" t="0" r="50800" b="51435"/>
                <wp:wrapNone/>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767715"/>
                        </a:xfrm>
                        <a:custGeom>
                          <a:avLst/>
                          <a:gdLst>
                            <a:gd name="T0" fmla="*/ 206 w 220"/>
                            <a:gd name="T1" fmla="*/ 0 h 1209"/>
                            <a:gd name="T2" fmla="*/ 2 w 220"/>
                            <a:gd name="T3" fmla="*/ 535 h 1209"/>
                            <a:gd name="T4" fmla="*/ 220 w 220"/>
                            <a:gd name="T5" fmla="*/ 1209 h 1209"/>
                          </a:gdLst>
                          <a:ahLst/>
                          <a:cxnLst>
                            <a:cxn ang="0">
                              <a:pos x="T0" y="T1"/>
                            </a:cxn>
                            <a:cxn ang="0">
                              <a:pos x="T2" y="T3"/>
                            </a:cxn>
                            <a:cxn ang="0">
                              <a:pos x="T4" y="T5"/>
                            </a:cxn>
                          </a:cxnLst>
                          <a:rect l="0" t="0" r="r" b="b"/>
                          <a:pathLst>
                            <a:path w="220" h="1209">
                              <a:moveTo>
                                <a:pt x="206" y="0"/>
                              </a:moveTo>
                              <a:cubicBezTo>
                                <a:pt x="174" y="89"/>
                                <a:pt x="0" y="334"/>
                                <a:pt x="2" y="535"/>
                              </a:cubicBezTo>
                              <a:cubicBezTo>
                                <a:pt x="4" y="736"/>
                                <a:pt x="175" y="1069"/>
                                <a:pt x="220" y="1209"/>
                              </a:cubicBezTo>
                            </a:path>
                          </a:pathLst>
                        </a:custGeom>
                        <a:noFill/>
                        <a:ln w="19050">
                          <a:solidFill>
                            <a:srgbClr val="000000"/>
                          </a:solidFill>
                          <a:round/>
                          <a:headEnd/>
                          <a:tailEnd type="triangle"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8BD6C" id="Freeform 12" o:spid="_x0000_s1026" style="position:absolute;margin-left:-45.15pt;margin-top:228.1pt;width:11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" path="m206,c174,89,,334,2,535v2,201,173,534,218,674e" filled="f" strokeweight="1.5pt">
                <v:stroke endarrow="block" endarrowlength="long"/>
                <v:path arrowok="t" o:connecttype="custom" o:connectlocs="130810,0;1270,339725;139700,767715" o:connectangles="0,0,0"/>
              </v:shape>
            </w:pict>
          </mc:Fallback>
        </mc:AlternateContent>
      </w:r>
      <w:r>
        <w:rPr>
          <w:noProof/>
        </w:rPr>
        <mc:AlternateContent>
          <mc:Choice Requires="wps">
            <w:drawing>
              <wp:anchor distT="0" distB="0" distL="114300" distR="114300" simplePos="0" relativeHeight="251660288" behindDoc="0" locked="0" layoutInCell="1" allowOverlap="1" wp14:anchorId="055A2C16" wp14:editId="6AFDF7CC">
                <wp:simplePos x="0" y="0"/>
                <wp:positionH relativeFrom="column">
                  <wp:posOffset>-334010</wp:posOffset>
                </wp:positionH>
                <wp:positionV relativeFrom="paragraph">
                  <wp:posOffset>6558280</wp:posOffset>
                </wp:positionV>
                <wp:extent cx="2231390" cy="2657475"/>
                <wp:effectExtent l="0" t="0" r="16510" b="28575"/>
                <wp:wrapNone/>
                <wp:docPr id="12670850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2657475"/>
                        </a:xfrm>
                        <a:prstGeom prst="roundRect">
                          <a:avLst>
                            <a:gd name="adj" fmla="val 12190"/>
                          </a:avLst>
                        </a:prstGeom>
                        <a:solidFill>
                          <a:srgbClr val="FFFFFF"/>
                        </a:solidFill>
                        <a:ln w="19050">
                          <a:solidFill>
                            <a:srgbClr val="000000"/>
                          </a:solidFill>
                          <a:round/>
                          <a:headEnd/>
                          <a:tailEnd/>
                        </a:ln>
                      </wps:spPr>
                      <wps:txbx>
                        <w:txbxContent>
                          <w:p w14:paraId="73EC3A1D" w14:textId="62670607" w:rsidR="00863088" w:rsidRPr="00620F0C" w:rsidRDefault="00863088" w:rsidP="00620F0C">
                            <w:pPr>
                              <w:spacing w:after="60"/>
                              <w:jc w:val="center"/>
                              <w:rPr>
                                <w:rFonts w:ascii="Arial Narrow" w:hAnsi="Arial Narrow"/>
                                <w:b/>
                                <w:sz w:val="18"/>
                                <w:szCs w:val="18"/>
                              </w:rPr>
                            </w:pPr>
                            <w:r w:rsidRPr="00AD1E3B">
                              <w:rPr>
                                <w:rFonts w:ascii="Arial Narrow" w:hAnsi="Arial Narrow"/>
                                <w:b/>
                                <w:sz w:val="18"/>
                                <w:szCs w:val="18"/>
                              </w:rPr>
                              <w:t xml:space="preserve">vervolgbehandeling en </w:t>
                            </w:r>
                            <w:r w:rsidR="005C288C" w:rsidRPr="00AD1E3B">
                              <w:rPr>
                                <w:rFonts w:ascii="Arial Narrow" w:hAnsi="Arial Narrow"/>
                                <w:b/>
                                <w:sz w:val="18"/>
                                <w:szCs w:val="18"/>
                              </w:rPr>
                              <w:t>-</w:t>
                            </w:r>
                            <w:r w:rsidR="00DC7BB2" w:rsidRPr="00AD1E3B">
                              <w:rPr>
                                <w:rFonts w:ascii="Arial Narrow" w:hAnsi="Arial Narrow"/>
                                <w:b/>
                                <w:sz w:val="18"/>
                                <w:szCs w:val="18"/>
                              </w:rPr>
                              <w:t>acties</w:t>
                            </w:r>
                            <w:r w:rsidRPr="00AD1E3B">
                              <w:rPr>
                                <w:rFonts w:ascii="Arial Narrow" w:hAnsi="Arial Narrow"/>
                                <w:b/>
                                <w:sz w:val="18"/>
                                <w:szCs w:val="18"/>
                              </w:rPr>
                              <w:t>:</w:t>
                            </w:r>
                          </w:p>
                          <w:p w14:paraId="487E6950" w14:textId="77777777" w:rsidR="00863088" w:rsidRPr="003E5A36" w:rsidRDefault="00863088"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Maatregelen afdelingen buiten SEH</w:t>
                            </w:r>
                          </w:p>
                          <w:p w14:paraId="349B08CA" w14:textId="579CB8C1" w:rsidR="00863088" w:rsidRPr="003E5A36" w:rsidRDefault="00D36BCA" w:rsidP="00F74BEF">
                            <w:pPr>
                              <w:pStyle w:val="ListParagraph"/>
                              <w:numPr>
                                <w:ilvl w:val="0"/>
                                <w:numId w:val="2"/>
                              </w:numPr>
                              <w:ind w:left="227" w:hanging="227"/>
                              <w:rPr>
                                <w:rFonts w:ascii="Arial Narrow" w:hAnsi="Arial Narrow"/>
                                <w:sz w:val="18"/>
                                <w:szCs w:val="18"/>
                              </w:rPr>
                            </w:pPr>
                            <w:r>
                              <w:rPr>
                                <w:rFonts w:ascii="Arial Narrow" w:hAnsi="Arial Narrow" w:cs="Arial"/>
                                <w:sz w:val="18"/>
                                <w:szCs w:val="18"/>
                              </w:rPr>
                              <w:t>Dosisschattingen / e</w:t>
                            </w:r>
                            <w:r w:rsidRPr="003E5A36">
                              <w:rPr>
                                <w:rFonts w:ascii="Arial Narrow" w:hAnsi="Arial Narrow" w:cs="Arial"/>
                                <w:sz w:val="18"/>
                                <w:szCs w:val="18"/>
                              </w:rPr>
                              <w:t xml:space="preserve">rnstige </w:t>
                            </w:r>
                            <w:r w:rsidR="0043561F" w:rsidRPr="003E5A36">
                              <w:rPr>
                                <w:rFonts w:ascii="Arial Narrow" w:hAnsi="Arial Narrow" w:cs="Arial"/>
                                <w:sz w:val="18"/>
                                <w:szCs w:val="18"/>
                              </w:rPr>
                              <w:t>inwendige besmettingen / Acuut Stralingssyndroom / lokale bestralingen:</w:t>
                            </w:r>
                            <w:r w:rsidR="0043561F" w:rsidRPr="003E5A36">
                              <w:rPr>
                                <w:rFonts w:ascii="Arial Narrow" w:hAnsi="Arial Narrow" w:cs="Arial"/>
                                <w:sz w:val="18"/>
                                <w:szCs w:val="18"/>
                              </w:rPr>
                              <w:br/>
                            </w:r>
                            <w:r w:rsidR="00863088" w:rsidRPr="003E5A36">
                              <w:rPr>
                                <w:rFonts w:ascii="Arial Narrow" w:hAnsi="Arial Narrow" w:cs="Arial"/>
                                <w:sz w:val="18"/>
                                <w:szCs w:val="18"/>
                              </w:rPr>
                              <w:t>Nationaal Vergiftigingen Informatie Centrum (NVIC)</w:t>
                            </w:r>
                          </w:p>
                          <w:p w14:paraId="529F46B8" w14:textId="0B3CFBAA" w:rsidR="00722C3A" w:rsidRDefault="00722C3A" w:rsidP="00722C3A">
                            <w:pPr>
                              <w:pStyle w:val="ListParagraph"/>
                              <w:numPr>
                                <w:ilvl w:val="0"/>
                                <w:numId w:val="2"/>
                              </w:numPr>
                              <w:ind w:left="227" w:hanging="227"/>
                              <w:rPr>
                                <w:rFonts w:ascii="Arial Narrow" w:hAnsi="Arial Narrow"/>
                                <w:sz w:val="18"/>
                                <w:szCs w:val="18"/>
                              </w:rPr>
                            </w:pPr>
                            <w:r>
                              <w:rPr>
                                <w:rFonts w:ascii="Arial Narrow" w:hAnsi="Arial Narrow"/>
                                <w:sz w:val="18"/>
                                <w:szCs w:val="18"/>
                              </w:rPr>
                              <w:t>Controle personeel</w:t>
                            </w:r>
                            <w:r w:rsidR="00244A5A">
                              <w:rPr>
                                <w:rFonts w:ascii="Arial Narrow" w:hAnsi="Arial Narrow"/>
                                <w:sz w:val="18"/>
                                <w:szCs w:val="18"/>
                              </w:rPr>
                              <w:t xml:space="preserve"> </w:t>
                            </w:r>
                            <w:r>
                              <w:rPr>
                                <w:rFonts w:ascii="Arial Narrow" w:hAnsi="Arial Narrow"/>
                                <w:sz w:val="18"/>
                                <w:szCs w:val="18"/>
                              </w:rPr>
                              <w:t>/</w:t>
                            </w:r>
                            <w:r w:rsidR="00244A5A">
                              <w:rPr>
                                <w:rFonts w:ascii="Arial Narrow" w:hAnsi="Arial Narrow"/>
                                <w:sz w:val="18"/>
                                <w:szCs w:val="18"/>
                              </w:rPr>
                              <w:t xml:space="preserve"> </w:t>
                            </w:r>
                            <w:r>
                              <w:rPr>
                                <w:rFonts w:ascii="Arial Narrow" w:hAnsi="Arial Narrow"/>
                                <w:sz w:val="18"/>
                                <w:szCs w:val="18"/>
                              </w:rPr>
                              <w:t>hulpverleners binnen / buiten SEH</w:t>
                            </w:r>
                          </w:p>
                          <w:p w14:paraId="3AAD0859" w14:textId="367BBC2D" w:rsidR="00863088" w:rsidRPr="003E5A36" w:rsidRDefault="00CD7991" w:rsidP="00F74BEF">
                            <w:pPr>
                              <w:pStyle w:val="ListParagraph"/>
                              <w:numPr>
                                <w:ilvl w:val="0"/>
                                <w:numId w:val="2"/>
                              </w:numPr>
                              <w:ind w:left="227" w:hanging="227"/>
                              <w:rPr>
                                <w:rFonts w:ascii="Arial Narrow" w:hAnsi="Arial Narrow"/>
                                <w:sz w:val="18"/>
                                <w:szCs w:val="18"/>
                              </w:rPr>
                            </w:pPr>
                            <w:r>
                              <w:rPr>
                                <w:rFonts w:ascii="Arial Narrow" w:hAnsi="Arial Narrow" w:cs="Arial"/>
                                <w:sz w:val="18"/>
                                <w:szCs w:val="18"/>
                              </w:rPr>
                              <w:t>Autoriteit Nucleaire Veiligheid en Stralingsbescherming (ANVS)</w:t>
                            </w:r>
                          </w:p>
                          <w:p w14:paraId="1B260571" w14:textId="1DB14B44" w:rsidR="005C288C" w:rsidRDefault="005C288C" w:rsidP="00F45091">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Schoonmaak of afvoer radioactieve </w:t>
                            </w:r>
                            <w:r w:rsidR="00F916D0">
                              <w:rPr>
                                <w:rFonts w:ascii="Arial Narrow" w:hAnsi="Arial Narrow"/>
                                <w:sz w:val="18"/>
                                <w:szCs w:val="18"/>
                              </w:rPr>
                              <w:t xml:space="preserve">of </w:t>
                            </w:r>
                            <w:r w:rsidR="00CD7991">
                              <w:rPr>
                                <w:rFonts w:ascii="Arial Narrow" w:hAnsi="Arial Narrow"/>
                                <w:sz w:val="18"/>
                                <w:szCs w:val="18"/>
                              </w:rPr>
                              <w:t xml:space="preserve">radioactief besmette </w:t>
                            </w:r>
                            <w:r>
                              <w:rPr>
                                <w:rFonts w:ascii="Arial Narrow" w:hAnsi="Arial Narrow"/>
                                <w:sz w:val="18"/>
                                <w:szCs w:val="18"/>
                              </w:rPr>
                              <w:t>materialen</w:t>
                            </w:r>
                          </w:p>
                          <w:p w14:paraId="7AA69AC0" w14:textId="77777777" w:rsidR="005C288C" w:rsidRDefault="005C288C" w:rsidP="00F45091">
                            <w:pPr>
                              <w:pStyle w:val="ListParagraph"/>
                              <w:numPr>
                                <w:ilvl w:val="0"/>
                                <w:numId w:val="2"/>
                              </w:numPr>
                              <w:ind w:left="227" w:hanging="227"/>
                              <w:rPr>
                                <w:rFonts w:ascii="Arial Narrow" w:hAnsi="Arial Narrow"/>
                                <w:sz w:val="18"/>
                                <w:szCs w:val="18"/>
                              </w:rPr>
                            </w:pPr>
                            <w:r>
                              <w:rPr>
                                <w:rFonts w:ascii="Arial Narrow" w:hAnsi="Arial Narrow"/>
                                <w:sz w:val="18"/>
                                <w:szCs w:val="18"/>
                              </w:rPr>
                              <w:t>Vrijgave materialen / ruimten binnen / buiten SEH</w:t>
                            </w:r>
                          </w:p>
                          <w:p w14:paraId="648BC1C4" w14:textId="77777777" w:rsidR="00DC7BB2" w:rsidRPr="003E5A36" w:rsidRDefault="00DC7BB2" w:rsidP="00F4509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Evaluatie SEH</w:t>
                            </w:r>
                            <w:r w:rsidR="004F5835">
                              <w:rPr>
                                <w:rFonts w:ascii="Arial Narrow" w:hAnsi="Arial Narrow"/>
                                <w:sz w:val="18"/>
                                <w:szCs w:val="18"/>
                              </w:rPr>
                              <w:t xml:space="preserve"> en nazorg SEH</w:t>
                            </w:r>
                          </w:p>
                          <w:p w14:paraId="60956C85" w14:textId="77777777" w:rsidR="00863088" w:rsidRPr="003E5A36" w:rsidRDefault="00D6690C" w:rsidP="00F4509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 xml:space="preserve">Rapportage / vervolgacties </w:t>
                            </w:r>
                            <w:r w:rsidR="00DC7BB2" w:rsidRPr="003E5A36">
                              <w:rPr>
                                <w:rFonts w:ascii="Arial Narrow" w:hAnsi="Arial Narrow"/>
                                <w:sz w:val="18"/>
                                <w:szCs w:val="18"/>
                              </w:rPr>
                              <w:t>Crisisteam / Raad van Bestuur / afd. Communicatie</w:t>
                            </w:r>
                          </w:p>
                          <w:p w14:paraId="5B467EBB" w14:textId="7E210929" w:rsidR="00A512D4" w:rsidRDefault="00A512D4"/>
                          <w:p w14:paraId="3A78A134" w14:textId="77777777" w:rsidR="00630A36" w:rsidRPr="00AD1E3B" w:rsidRDefault="00630A36" w:rsidP="000C0BEB">
                            <w:pPr>
                              <w:jc w:val="center"/>
                              <w:rPr>
                                <w:rFonts w:ascii="Arial Narrow" w:hAnsi="Arial Narrow"/>
                                <w:b/>
                                <w:sz w:val="18"/>
                                <w:szCs w:val="18"/>
                              </w:rPr>
                            </w:pPr>
                            <w:r w:rsidRPr="00AD1E3B">
                              <w:rPr>
                                <w:rFonts w:ascii="Arial Narrow" w:hAnsi="Arial Narrow"/>
                                <w:b/>
                                <w:sz w:val="18"/>
                                <w:szCs w:val="18"/>
                              </w:rPr>
                              <w:t xml:space="preserve">acute </w:t>
                            </w:r>
                            <w:r w:rsidR="00722C3A">
                              <w:rPr>
                                <w:rFonts w:ascii="Arial Narrow" w:hAnsi="Arial Narrow"/>
                                <w:b/>
                                <w:sz w:val="18"/>
                                <w:szCs w:val="18"/>
                              </w:rPr>
                              <w:t>opvang op SEH</w:t>
                            </w:r>
                            <w:r w:rsidRPr="00AD1E3B">
                              <w:rPr>
                                <w:rFonts w:ascii="Arial Narrow" w:hAnsi="Arial Narrow"/>
                                <w:b/>
                                <w:sz w:val="18"/>
                                <w:szCs w:val="18"/>
                              </w:rPr>
                              <w:t>:</w:t>
                            </w:r>
                          </w:p>
                          <w:p w14:paraId="40CD167E" w14:textId="77777777" w:rsidR="00630A36" w:rsidRPr="00971622" w:rsidRDefault="00630A36" w:rsidP="000C0BEB">
                            <w:pPr>
                              <w:rPr>
                                <w:rFonts w:ascii="Arial Narrow" w:hAnsi="Arial Narrow"/>
                                <w:sz w:val="6"/>
                                <w:szCs w:val="6"/>
                              </w:rPr>
                            </w:pPr>
                          </w:p>
                          <w:p w14:paraId="16E4A802" w14:textId="77777777" w:rsidR="00971622" w:rsidRPr="003E5A36" w:rsidRDefault="00971622" w:rsidP="00971622">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 xml:space="preserve">Levensreddend handelen </w:t>
                            </w:r>
                            <w:r>
                              <w:rPr>
                                <w:rFonts w:ascii="Arial Narrow" w:hAnsi="Arial Narrow"/>
                                <w:sz w:val="18"/>
                                <w:szCs w:val="18"/>
                              </w:rPr>
                              <w:t>gaat altijd voor</w:t>
                            </w:r>
                          </w:p>
                          <w:p w14:paraId="5D0E0C19" w14:textId="77777777" w:rsidR="00630A36" w:rsidRPr="003E5A36" w:rsidRDefault="00630A36" w:rsidP="00F74BEF">
                            <w:pPr>
                              <w:pStyle w:val="ListParagraph"/>
                              <w:numPr>
                                <w:ilvl w:val="0"/>
                                <w:numId w:val="2"/>
                              </w:numPr>
                              <w:ind w:left="227" w:hanging="227"/>
                              <w:rPr>
                                <w:rFonts w:ascii="Arial Narrow" w:hAnsi="Arial Narrow"/>
                                <w:sz w:val="18"/>
                                <w:szCs w:val="18"/>
                              </w:rPr>
                            </w:pPr>
                            <w:r w:rsidRPr="003E5A36">
                              <w:rPr>
                                <w:rFonts w:ascii="Arial Narrow" w:hAnsi="Arial Narrow" w:cs="Arial"/>
                                <w:sz w:val="18"/>
                                <w:szCs w:val="18"/>
                              </w:rPr>
                              <w:t xml:space="preserve">Eerste snelle </w:t>
                            </w:r>
                            <w:r w:rsidR="00722C3A">
                              <w:rPr>
                                <w:rFonts w:ascii="Arial Narrow" w:hAnsi="Arial Narrow" w:cs="Arial"/>
                                <w:sz w:val="18"/>
                                <w:szCs w:val="18"/>
                              </w:rPr>
                              <w:t>blootstellingsanalyse</w:t>
                            </w:r>
                            <w:r w:rsidR="005C288C">
                              <w:rPr>
                                <w:rFonts w:ascii="Arial Narrow" w:hAnsi="Arial Narrow" w:cs="Arial"/>
                                <w:sz w:val="18"/>
                                <w:szCs w:val="18"/>
                              </w:rPr>
                              <w:t>,</w:t>
                            </w:r>
                            <w:r w:rsidR="003928DD" w:rsidRPr="003E5A36">
                              <w:rPr>
                                <w:rFonts w:ascii="Arial Narrow" w:hAnsi="Arial Narrow" w:cs="Arial"/>
                                <w:sz w:val="18"/>
                                <w:szCs w:val="18"/>
                              </w:rPr>
                              <w:t xml:space="preserve"> </w:t>
                            </w:r>
                            <w:r w:rsidRPr="003E5A36">
                              <w:rPr>
                                <w:rFonts w:ascii="Arial Narrow" w:hAnsi="Arial Narrow" w:cs="Arial"/>
                                <w:sz w:val="18"/>
                                <w:szCs w:val="18"/>
                              </w:rPr>
                              <w:t>besmetting</w:t>
                            </w:r>
                            <w:r w:rsidR="003E5A36">
                              <w:rPr>
                                <w:rFonts w:ascii="Arial Narrow" w:hAnsi="Arial Narrow" w:cs="Arial"/>
                                <w:sz w:val="18"/>
                                <w:szCs w:val="18"/>
                              </w:rPr>
                              <w:t>s</w:t>
                            </w:r>
                            <w:r w:rsidRPr="003E5A36">
                              <w:rPr>
                                <w:rFonts w:ascii="Arial Narrow" w:hAnsi="Arial Narrow" w:cs="Arial"/>
                                <w:sz w:val="18"/>
                                <w:szCs w:val="18"/>
                              </w:rPr>
                              <w:t>controle</w:t>
                            </w:r>
                            <w:r w:rsidR="005C288C">
                              <w:rPr>
                                <w:rFonts w:ascii="Arial Narrow" w:hAnsi="Arial Narrow" w:cs="Arial"/>
                                <w:sz w:val="18"/>
                                <w:szCs w:val="18"/>
                              </w:rPr>
                              <w:t xml:space="preserve"> en risicocommunicatie:</w:t>
                            </w:r>
                            <w:r w:rsidRPr="003E5A36">
                              <w:rPr>
                                <w:rFonts w:ascii="Arial Narrow" w:hAnsi="Arial Narrow" w:cs="Arial"/>
                                <w:sz w:val="18"/>
                                <w:szCs w:val="18"/>
                              </w:rPr>
                              <w:br/>
                              <w:t>patiënt schoon of besmet</w:t>
                            </w:r>
                          </w:p>
                          <w:p w14:paraId="7EF2FDD6" w14:textId="77777777" w:rsidR="003928DD" w:rsidRDefault="003928DD"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Anamnese</w:t>
                            </w:r>
                            <w:r w:rsidR="00684F0F" w:rsidRPr="003E5A36">
                              <w:rPr>
                                <w:rFonts w:ascii="Arial Narrow" w:hAnsi="Arial Narrow"/>
                                <w:sz w:val="18"/>
                                <w:szCs w:val="18"/>
                              </w:rPr>
                              <w:t xml:space="preserve"> / risicocommunicatie</w:t>
                            </w:r>
                          </w:p>
                          <w:p w14:paraId="4B00E404" w14:textId="77777777" w:rsidR="004F5835" w:rsidRPr="003E5A36" w:rsidRDefault="004F5835" w:rsidP="00F74BEF">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Eventuele blootgestelde </w:t>
                            </w:r>
                            <w:r w:rsidR="00CD7991">
                              <w:rPr>
                                <w:rFonts w:ascii="Arial Narrow" w:hAnsi="Arial Narrow"/>
                                <w:sz w:val="18"/>
                                <w:szCs w:val="18"/>
                              </w:rPr>
                              <w:t xml:space="preserve">personen </w:t>
                            </w:r>
                            <w:r>
                              <w:rPr>
                                <w:rFonts w:ascii="Arial Narrow" w:hAnsi="Arial Narrow"/>
                                <w:sz w:val="18"/>
                                <w:szCs w:val="18"/>
                              </w:rPr>
                              <w:t>in omgeving (begeleiders, familie etc.)</w:t>
                            </w:r>
                          </w:p>
                          <w:p w14:paraId="7C384F3B" w14:textId="77777777" w:rsidR="003928DD" w:rsidRDefault="003928DD"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Besmettingsmetingen</w:t>
                            </w:r>
                            <w:r w:rsidR="008D2BF2">
                              <w:rPr>
                                <w:rFonts w:ascii="Arial Narrow" w:hAnsi="Arial Narrow"/>
                                <w:sz w:val="18"/>
                                <w:szCs w:val="18"/>
                              </w:rPr>
                              <w:t xml:space="preserve">; markeren </w:t>
                            </w:r>
                            <w:r w:rsidR="001B06F8">
                              <w:rPr>
                                <w:rFonts w:ascii="Arial Narrow" w:hAnsi="Arial Narrow"/>
                                <w:sz w:val="18"/>
                                <w:szCs w:val="18"/>
                              </w:rPr>
                              <w:t>besmettingen</w:t>
                            </w:r>
                            <w:r w:rsidR="006C7267">
                              <w:rPr>
                                <w:rFonts w:ascii="Arial Narrow" w:hAnsi="Arial Narrow"/>
                                <w:sz w:val="18"/>
                                <w:szCs w:val="18"/>
                              </w:rPr>
                              <w:t xml:space="preserve"> op het lichaam</w:t>
                            </w:r>
                          </w:p>
                          <w:p w14:paraId="17448C36" w14:textId="77777777" w:rsidR="00730DAF" w:rsidRPr="003E5A36" w:rsidRDefault="00730DAF" w:rsidP="00F74BEF">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Eerste </w:t>
                            </w:r>
                            <w:proofErr w:type="spellStart"/>
                            <w:r>
                              <w:rPr>
                                <w:rFonts w:ascii="Arial Narrow" w:hAnsi="Arial Narrow"/>
                                <w:sz w:val="18"/>
                                <w:szCs w:val="18"/>
                              </w:rPr>
                              <w:t>decontaminati</w:t>
                            </w:r>
                            <w:r w:rsidR="003202F3">
                              <w:rPr>
                                <w:rFonts w:ascii="Arial Narrow" w:hAnsi="Arial Narrow"/>
                                <w:sz w:val="18"/>
                                <w:szCs w:val="18"/>
                              </w:rPr>
                              <w:t>e</w:t>
                            </w:r>
                            <w:proofErr w:type="spellEnd"/>
                            <w:r w:rsidR="003202F3">
                              <w:rPr>
                                <w:rFonts w:ascii="Arial Narrow" w:hAnsi="Arial Narrow"/>
                                <w:sz w:val="18"/>
                                <w:szCs w:val="18"/>
                              </w:rPr>
                              <w:t xml:space="preserve"> (droge </w:t>
                            </w:r>
                            <w:proofErr w:type="spellStart"/>
                            <w:r w:rsidR="003202F3">
                              <w:rPr>
                                <w:rFonts w:ascii="Arial Narrow" w:hAnsi="Arial Narrow"/>
                                <w:sz w:val="18"/>
                                <w:szCs w:val="18"/>
                              </w:rPr>
                              <w:t>deco</w:t>
                            </w:r>
                            <w:proofErr w:type="spellEnd"/>
                            <w:r w:rsidR="003202F3">
                              <w:rPr>
                                <w:rFonts w:ascii="Arial Narrow" w:hAnsi="Arial Narrow"/>
                                <w:sz w:val="18"/>
                                <w:szCs w:val="18"/>
                              </w:rPr>
                              <w:t>):</w:t>
                            </w:r>
                            <w:r>
                              <w:rPr>
                                <w:rFonts w:ascii="Arial Narrow" w:hAnsi="Arial Narrow"/>
                                <w:sz w:val="18"/>
                                <w:szCs w:val="18"/>
                              </w:rPr>
                              <w:t xml:space="preserve"> verwijderen besmette kleding</w:t>
                            </w:r>
                            <w:r w:rsidR="00B02E72">
                              <w:rPr>
                                <w:rFonts w:ascii="Arial Narrow" w:hAnsi="Arial Narrow"/>
                                <w:sz w:val="18"/>
                                <w:szCs w:val="18"/>
                              </w:rPr>
                              <w:t xml:space="preserve"> </w:t>
                            </w:r>
                            <w:r w:rsidR="00AD1B07">
                              <w:rPr>
                                <w:rFonts w:ascii="Arial Narrow" w:hAnsi="Arial Narrow"/>
                                <w:sz w:val="18"/>
                                <w:szCs w:val="18"/>
                              </w:rPr>
                              <w:t xml:space="preserve">en apart verzamelen </w:t>
                            </w:r>
                            <w:r w:rsidR="00B02E72">
                              <w:rPr>
                                <w:rFonts w:ascii="Arial Narrow" w:hAnsi="Arial Narrow"/>
                                <w:sz w:val="18"/>
                                <w:szCs w:val="18"/>
                              </w:rPr>
                              <w:t>(knippen, niet uittrekken)</w:t>
                            </w:r>
                            <w:r>
                              <w:rPr>
                                <w:rFonts w:ascii="Arial Narrow" w:hAnsi="Arial Narrow"/>
                                <w:sz w:val="18"/>
                                <w:szCs w:val="18"/>
                              </w:rPr>
                              <w:t xml:space="preserve"> </w:t>
                            </w:r>
                          </w:p>
                          <w:p w14:paraId="3BC3BE2C" w14:textId="77777777" w:rsidR="003928DD" w:rsidRPr="003E5A36" w:rsidRDefault="003928DD"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Monstername</w:t>
                            </w:r>
                            <w:r w:rsidR="009B2E89">
                              <w:rPr>
                                <w:rFonts w:ascii="Arial Narrow" w:hAnsi="Arial Narrow"/>
                                <w:sz w:val="18"/>
                                <w:szCs w:val="18"/>
                              </w:rPr>
                              <w:t xml:space="preserve"> </w:t>
                            </w:r>
                            <w:r w:rsidR="00F45091" w:rsidRPr="003E5A36">
                              <w:rPr>
                                <w:rFonts w:ascii="Arial Narrow" w:hAnsi="Arial Narrow"/>
                                <w:sz w:val="18"/>
                                <w:szCs w:val="18"/>
                              </w:rPr>
                              <w:t>inwendige besmetting: neus, mond</w:t>
                            </w:r>
                            <w:r w:rsidR="00A65805">
                              <w:rPr>
                                <w:rFonts w:ascii="Arial Narrow" w:hAnsi="Arial Narrow"/>
                                <w:sz w:val="18"/>
                                <w:szCs w:val="18"/>
                              </w:rPr>
                              <w:t xml:space="preserve">, </w:t>
                            </w:r>
                            <w:r w:rsidR="006A31EB">
                              <w:rPr>
                                <w:rFonts w:ascii="Arial Narrow" w:hAnsi="Arial Narrow"/>
                                <w:sz w:val="18"/>
                                <w:szCs w:val="18"/>
                              </w:rPr>
                              <w:t xml:space="preserve">ogen, </w:t>
                            </w:r>
                            <w:r w:rsidR="00A65805">
                              <w:rPr>
                                <w:rFonts w:ascii="Arial Narrow" w:hAnsi="Arial Narrow"/>
                                <w:sz w:val="18"/>
                                <w:szCs w:val="18"/>
                              </w:rPr>
                              <w:t>oren</w:t>
                            </w:r>
                            <w:r w:rsidR="00971622">
                              <w:rPr>
                                <w:rFonts w:ascii="Arial Narrow" w:hAnsi="Arial Narrow"/>
                                <w:sz w:val="18"/>
                                <w:szCs w:val="18"/>
                              </w:rPr>
                              <w:t xml:space="preserve">. </w:t>
                            </w:r>
                            <w:r w:rsidR="00F45091" w:rsidRPr="003E5A36">
                              <w:rPr>
                                <w:rFonts w:ascii="Arial Narrow" w:hAnsi="Arial Narrow"/>
                                <w:sz w:val="18"/>
                                <w:szCs w:val="18"/>
                              </w:rPr>
                              <w:br/>
                            </w:r>
                            <w:r w:rsidR="009B2E89">
                              <w:rPr>
                                <w:rFonts w:ascii="Arial Narrow" w:hAnsi="Arial Narrow"/>
                                <w:sz w:val="18"/>
                                <w:szCs w:val="18"/>
                              </w:rPr>
                              <w:t xml:space="preserve">Monstername </w:t>
                            </w:r>
                            <w:r w:rsidR="00F45091" w:rsidRPr="003E5A36">
                              <w:rPr>
                                <w:rFonts w:ascii="Arial Narrow" w:hAnsi="Arial Narrow"/>
                                <w:sz w:val="18"/>
                                <w:szCs w:val="18"/>
                              </w:rPr>
                              <w:t>wondbesmetting: wond</w:t>
                            </w:r>
                          </w:p>
                          <w:p w14:paraId="5F636D8E" w14:textId="77777777" w:rsidR="003928DD" w:rsidRPr="003E5A36" w:rsidRDefault="00730DAF" w:rsidP="003928DD">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Verdere </w:t>
                            </w:r>
                            <w:proofErr w:type="spellStart"/>
                            <w:r>
                              <w:rPr>
                                <w:rFonts w:ascii="Arial Narrow" w:hAnsi="Arial Narrow"/>
                                <w:sz w:val="18"/>
                                <w:szCs w:val="18"/>
                              </w:rPr>
                              <w:t>d</w:t>
                            </w:r>
                            <w:r w:rsidRPr="003E5A36">
                              <w:rPr>
                                <w:rFonts w:ascii="Arial Narrow" w:hAnsi="Arial Narrow"/>
                                <w:sz w:val="18"/>
                                <w:szCs w:val="18"/>
                              </w:rPr>
                              <w:t>econtaminatie</w:t>
                            </w:r>
                            <w:proofErr w:type="spellEnd"/>
                            <w:r w:rsidR="009B2E89">
                              <w:rPr>
                                <w:rFonts w:ascii="Arial Narrow" w:hAnsi="Arial Narrow"/>
                                <w:sz w:val="18"/>
                                <w:szCs w:val="18"/>
                              </w:rPr>
                              <w:t xml:space="preserve"> (zie apart kader)</w:t>
                            </w:r>
                          </w:p>
                          <w:p w14:paraId="046EDD0C" w14:textId="77777777" w:rsidR="00630A36" w:rsidRPr="003E5A36" w:rsidRDefault="00630A36" w:rsidP="009A4C0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Symptomen Acuut Stralingssyndroom</w:t>
                            </w:r>
                            <w:r w:rsidR="00D6690C" w:rsidRPr="003E5A36">
                              <w:rPr>
                                <w:rFonts w:ascii="Arial Narrow" w:hAnsi="Arial Narrow"/>
                                <w:sz w:val="18"/>
                                <w:szCs w:val="18"/>
                              </w:rPr>
                              <w:t xml:space="preserve"> (ACS)</w:t>
                            </w:r>
                          </w:p>
                          <w:p w14:paraId="2C22BD86" w14:textId="77777777" w:rsidR="00D6690C" w:rsidRPr="003E5A36" w:rsidRDefault="00D6690C" w:rsidP="009A4C0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Monstername ACS: bloed</w:t>
                            </w:r>
                          </w:p>
                          <w:p w14:paraId="4BCD7EF1" w14:textId="77777777" w:rsidR="00630A36" w:rsidRPr="003E5A36" w:rsidRDefault="00630A36" w:rsidP="00F4509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Symptomen lokale bestralingen</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5A2C16" id="AutoShape 11" o:spid="_x0000_s1029" style="position:absolute;left:0;text-align:left;margin-left:-26.3pt;margin-top:516.4pt;width:175.7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" strokeweight="1.5pt">
                <v:textbox inset="1mm,1mm,1mm,1mm">
                  <w:txbxContent>
                    <w:p w14:paraId="73EC3A1D" w14:textId="62670607" w:rsidR="00863088" w:rsidRPr="00620F0C" w:rsidRDefault="00863088" w:rsidP="00620F0C">
                      <w:pPr>
                        <w:spacing w:after="60"/>
                        <w:jc w:val="center"/>
                        <w:rPr>
                          <w:rFonts w:ascii="Arial Narrow" w:hAnsi="Arial Narrow"/>
                          <w:b/>
                          <w:sz w:val="18"/>
                          <w:szCs w:val="18"/>
                        </w:rPr>
                      </w:pPr>
                      <w:r w:rsidRPr="00AD1E3B">
                        <w:rPr>
                          <w:rFonts w:ascii="Arial Narrow" w:hAnsi="Arial Narrow"/>
                          <w:b/>
                          <w:sz w:val="18"/>
                          <w:szCs w:val="18"/>
                        </w:rPr>
                        <w:t xml:space="preserve">vervolgbehandeling en </w:t>
                      </w:r>
                      <w:r w:rsidR="005C288C" w:rsidRPr="00AD1E3B">
                        <w:rPr>
                          <w:rFonts w:ascii="Arial Narrow" w:hAnsi="Arial Narrow"/>
                          <w:b/>
                          <w:sz w:val="18"/>
                          <w:szCs w:val="18"/>
                        </w:rPr>
                        <w:t>-</w:t>
                      </w:r>
                      <w:r w:rsidR="00DC7BB2" w:rsidRPr="00AD1E3B">
                        <w:rPr>
                          <w:rFonts w:ascii="Arial Narrow" w:hAnsi="Arial Narrow"/>
                          <w:b/>
                          <w:sz w:val="18"/>
                          <w:szCs w:val="18"/>
                        </w:rPr>
                        <w:t>acties</w:t>
                      </w:r>
                      <w:r w:rsidRPr="00AD1E3B">
                        <w:rPr>
                          <w:rFonts w:ascii="Arial Narrow" w:hAnsi="Arial Narrow"/>
                          <w:b/>
                          <w:sz w:val="18"/>
                          <w:szCs w:val="18"/>
                        </w:rPr>
                        <w:t>:</w:t>
                      </w:r>
                    </w:p>
                    <w:p w14:paraId="487E6950" w14:textId="77777777" w:rsidR="00863088" w:rsidRPr="003E5A36" w:rsidRDefault="00863088"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Maatregelen afdelingen buiten SEH</w:t>
                      </w:r>
                    </w:p>
                    <w:p w14:paraId="349B08CA" w14:textId="579CB8C1" w:rsidR="00863088" w:rsidRPr="003E5A36" w:rsidRDefault="00D36BCA" w:rsidP="00F74BEF">
                      <w:pPr>
                        <w:pStyle w:val="ListParagraph"/>
                        <w:numPr>
                          <w:ilvl w:val="0"/>
                          <w:numId w:val="2"/>
                        </w:numPr>
                        <w:ind w:left="227" w:hanging="227"/>
                        <w:rPr>
                          <w:rFonts w:ascii="Arial Narrow" w:hAnsi="Arial Narrow"/>
                          <w:sz w:val="18"/>
                          <w:szCs w:val="18"/>
                        </w:rPr>
                      </w:pPr>
                      <w:r>
                        <w:rPr>
                          <w:rFonts w:ascii="Arial Narrow" w:hAnsi="Arial Narrow" w:cs="Arial"/>
                          <w:sz w:val="18"/>
                          <w:szCs w:val="18"/>
                        </w:rPr>
                        <w:t>Dosisschattingen / e</w:t>
                      </w:r>
                      <w:r w:rsidRPr="003E5A36">
                        <w:rPr>
                          <w:rFonts w:ascii="Arial Narrow" w:hAnsi="Arial Narrow" w:cs="Arial"/>
                          <w:sz w:val="18"/>
                          <w:szCs w:val="18"/>
                        </w:rPr>
                        <w:t xml:space="preserve">rnstige </w:t>
                      </w:r>
                      <w:r w:rsidR="0043561F" w:rsidRPr="003E5A36">
                        <w:rPr>
                          <w:rFonts w:ascii="Arial Narrow" w:hAnsi="Arial Narrow" w:cs="Arial"/>
                          <w:sz w:val="18"/>
                          <w:szCs w:val="18"/>
                        </w:rPr>
                        <w:t>inwendige besmettingen / Acuut Stralingssyndroom / lokale bestralingen:</w:t>
                      </w:r>
                      <w:r w:rsidR="0043561F" w:rsidRPr="003E5A36">
                        <w:rPr>
                          <w:rFonts w:ascii="Arial Narrow" w:hAnsi="Arial Narrow" w:cs="Arial"/>
                          <w:sz w:val="18"/>
                          <w:szCs w:val="18"/>
                        </w:rPr>
                        <w:br/>
                      </w:r>
                      <w:r w:rsidR="00863088" w:rsidRPr="003E5A36">
                        <w:rPr>
                          <w:rFonts w:ascii="Arial Narrow" w:hAnsi="Arial Narrow" w:cs="Arial"/>
                          <w:sz w:val="18"/>
                          <w:szCs w:val="18"/>
                        </w:rPr>
                        <w:t>Nationaal Vergiftigingen Informatie Centrum (NVIC)</w:t>
                      </w:r>
                    </w:p>
                    <w:p w14:paraId="529F46B8" w14:textId="0B3CFBAA" w:rsidR="00722C3A" w:rsidRDefault="00722C3A" w:rsidP="00722C3A">
                      <w:pPr>
                        <w:pStyle w:val="ListParagraph"/>
                        <w:numPr>
                          <w:ilvl w:val="0"/>
                          <w:numId w:val="2"/>
                        </w:numPr>
                        <w:ind w:left="227" w:hanging="227"/>
                        <w:rPr>
                          <w:rFonts w:ascii="Arial Narrow" w:hAnsi="Arial Narrow"/>
                          <w:sz w:val="18"/>
                          <w:szCs w:val="18"/>
                        </w:rPr>
                      </w:pPr>
                      <w:r>
                        <w:rPr>
                          <w:rFonts w:ascii="Arial Narrow" w:hAnsi="Arial Narrow"/>
                          <w:sz w:val="18"/>
                          <w:szCs w:val="18"/>
                        </w:rPr>
                        <w:t>Controle personeel</w:t>
                      </w:r>
                      <w:r w:rsidR="00244A5A">
                        <w:rPr>
                          <w:rFonts w:ascii="Arial Narrow" w:hAnsi="Arial Narrow"/>
                          <w:sz w:val="18"/>
                          <w:szCs w:val="18"/>
                        </w:rPr>
                        <w:t xml:space="preserve"> </w:t>
                      </w:r>
                      <w:r>
                        <w:rPr>
                          <w:rFonts w:ascii="Arial Narrow" w:hAnsi="Arial Narrow"/>
                          <w:sz w:val="18"/>
                          <w:szCs w:val="18"/>
                        </w:rPr>
                        <w:t>/</w:t>
                      </w:r>
                      <w:r w:rsidR="00244A5A">
                        <w:rPr>
                          <w:rFonts w:ascii="Arial Narrow" w:hAnsi="Arial Narrow"/>
                          <w:sz w:val="18"/>
                          <w:szCs w:val="18"/>
                        </w:rPr>
                        <w:t xml:space="preserve"> </w:t>
                      </w:r>
                      <w:r>
                        <w:rPr>
                          <w:rFonts w:ascii="Arial Narrow" w:hAnsi="Arial Narrow"/>
                          <w:sz w:val="18"/>
                          <w:szCs w:val="18"/>
                        </w:rPr>
                        <w:t>hulpverleners binnen / buiten SEH</w:t>
                      </w:r>
                    </w:p>
                    <w:p w14:paraId="3AAD0859" w14:textId="367BBC2D" w:rsidR="00863088" w:rsidRPr="003E5A36" w:rsidRDefault="00CD7991" w:rsidP="00F74BEF">
                      <w:pPr>
                        <w:pStyle w:val="ListParagraph"/>
                        <w:numPr>
                          <w:ilvl w:val="0"/>
                          <w:numId w:val="2"/>
                        </w:numPr>
                        <w:ind w:left="227" w:hanging="227"/>
                        <w:rPr>
                          <w:rFonts w:ascii="Arial Narrow" w:hAnsi="Arial Narrow"/>
                          <w:sz w:val="18"/>
                          <w:szCs w:val="18"/>
                        </w:rPr>
                      </w:pPr>
                      <w:r>
                        <w:rPr>
                          <w:rFonts w:ascii="Arial Narrow" w:hAnsi="Arial Narrow" w:cs="Arial"/>
                          <w:sz w:val="18"/>
                          <w:szCs w:val="18"/>
                        </w:rPr>
                        <w:t>Autoriteit Nucleaire Veiligheid en Stralingsbescherming (ANVS)</w:t>
                      </w:r>
                    </w:p>
                    <w:p w14:paraId="1B260571" w14:textId="1DB14B44" w:rsidR="005C288C" w:rsidRDefault="005C288C" w:rsidP="00F45091">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Schoonmaak of afvoer radioactieve </w:t>
                      </w:r>
                      <w:r w:rsidR="00F916D0">
                        <w:rPr>
                          <w:rFonts w:ascii="Arial Narrow" w:hAnsi="Arial Narrow"/>
                          <w:sz w:val="18"/>
                          <w:szCs w:val="18"/>
                        </w:rPr>
                        <w:t xml:space="preserve">of </w:t>
                      </w:r>
                      <w:r w:rsidR="00CD7991">
                        <w:rPr>
                          <w:rFonts w:ascii="Arial Narrow" w:hAnsi="Arial Narrow"/>
                          <w:sz w:val="18"/>
                          <w:szCs w:val="18"/>
                        </w:rPr>
                        <w:t xml:space="preserve">radioactief besmette </w:t>
                      </w:r>
                      <w:r>
                        <w:rPr>
                          <w:rFonts w:ascii="Arial Narrow" w:hAnsi="Arial Narrow"/>
                          <w:sz w:val="18"/>
                          <w:szCs w:val="18"/>
                        </w:rPr>
                        <w:t>materialen</w:t>
                      </w:r>
                    </w:p>
                    <w:p w14:paraId="7AA69AC0" w14:textId="77777777" w:rsidR="005C288C" w:rsidRDefault="005C288C" w:rsidP="00F45091">
                      <w:pPr>
                        <w:pStyle w:val="ListParagraph"/>
                        <w:numPr>
                          <w:ilvl w:val="0"/>
                          <w:numId w:val="2"/>
                        </w:numPr>
                        <w:ind w:left="227" w:hanging="227"/>
                        <w:rPr>
                          <w:rFonts w:ascii="Arial Narrow" w:hAnsi="Arial Narrow"/>
                          <w:sz w:val="18"/>
                          <w:szCs w:val="18"/>
                        </w:rPr>
                      </w:pPr>
                      <w:r>
                        <w:rPr>
                          <w:rFonts w:ascii="Arial Narrow" w:hAnsi="Arial Narrow"/>
                          <w:sz w:val="18"/>
                          <w:szCs w:val="18"/>
                        </w:rPr>
                        <w:t>Vrijgave materialen / ruimten binnen / buiten SEH</w:t>
                      </w:r>
                    </w:p>
                    <w:p w14:paraId="648BC1C4" w14:textId="77777777" w:rsidR="00DC7BB2" w:rsidRPr="003E5A36" w:rsidRDefault="00DC7BB2" w:rsidP="00F4509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Evaluatie SEH</w:t>
                      </w:r>
                      <w:r w:rsidR="004F5835">
                        <w:rPr>
                          <w:rFonts w:ascii="Arial Narrow" w:hAnsi="Arial Narrow"/>
                          <w:sz w:val="18"/>
                          <w:szCs w:val="18"/>
                        </w:rPr>
                        <w:t xml:space="preserve"> en nazorg SEH</w:t>
                      </w:r>
                    </w:p>
                    <w:p w14:paraId="60956C85" w14:textId="77777777" w:rsidR="00863088" w:rsidRPr="003E5A36" w:rsidRDefault="00D6690C" w:rsidP="00F4509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 xml:space="preserve">Rapportage / vervolgacties </w:t>
                      </w:r>
                      <w:r w:rsidR="00DC7BB2" w:rsidRPr="003E5A36">
                        <w:rPr>
                          <w:rFonts w:ascii="Arial Narrow" w:hAnsi="Arial Narrow"/>
                          <w:sz w:val="18"/>
                          <w:szCs w:val="18"/>
                        </w:rPr>
                        <w:t>Crisisteam / Raad van Bestuur / afd. Communicatie</w:t>
                      </w:r>
                    </w:p>
                    <w:p w14:paraId="5B467EBB" w14:textId="7E210929" w:rsidR="00A512D4" w:rsidRDefault="00A512D4"/>
                    <w:p w14:paraId="3A78A134" w14:textId="77777777" w:rsidR="00630A36" w:rsidRPr="00AD1E3B" w:rsidRDefault="00630A36" w:rsidP="000C0BEB">
                      <w:pPr>
                        <w:jc w:val="center"/>
                        <w:rPr>
                          <w:rFonts w:ascii="Arial Narrow" w:hAnsi="Arial Narrow"/>
                          <w:b/>
                          <w:sz w:val="18"/>
                          <w:szCs w:val="18"/>
                        </w:rPr>
                      </w:pPr>
                      <w:r w:rsidRPr="00AD1E3B">
                        <w:rPr>
                          <w:rFonts w:ascii="Arial Narrow" w:hAnsi="Arial Narrow"/>
                          <w:b/>
                          <w:sz w:val="18"/>
                          <w:szCs w:val="18"/>
                        </w:rPr>
                        <w:t xml:space="preserve">acute </w:t>
                      </w:r>
                      <w:r w:rsidR="00722C3A">
                        <w:rPr>
                          <w:rFonts w:ascii="Arial Narrow" w:hAnsi="Arial Narrow"/>
                          <w:b/>
                          <w:sz w:val="18"/>
                          <w:szCs w:val="18"/>
                        </w:rPr>
                        <w:t>opvang op SEH</w:t>
                      </w:r>
                      <w:r w:rsidRPr="00AD1E3B">
                        <w:rPr>
                          <w:rFonts w:ascii="Arial Narrow" w:hAnsi="Arial Narrow"/>
                          <w:b/>
                          <w:sz w:val="18"/>
                          <w:szCs w:val="18"/>
                        </w:rPr>
                        <w:t>:</w:t>
                      </w:r>
                    </w:p>
                    <w:p w14:paraId="40CD167E" w14:textId="77777777" w:rsidR="00630A36" w:rsidRPr="00971622" w:rsidRDefault="00630A36" w:rsidP="000C0BEB">
                      <w:pPr>
                        <w:rPr>
                          <w:rFonts w:ascii="Arial Narrow" w:hAnsi="Arial Narrow"/>
                          <w:sz w:val="6"/>
                          <w:szCs w:val="6"/>
                        </w:rPr>
                      </w:pPr>
                    </w:p>
                    <w:p w14:paraId="16E4A802" w14:textId="77777777" w:rsidR="00971622" w:rsidRPr="003E5A36" w:rsidRDefault="00971622" w:rsidP="00971622">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 xml:space="preserve">Levensreddend handelen </w:t>
                      </w:r>
                      <w:r>
                        <w:rPr>
                          <w:rFonts w:ascii="Arial Narrow" w:hAnsi="Arial Narrow"/>
                          <w:sz w:val="18"/>
                          <w:szCs w:val="18"/>
                        </w:rPr>
                        <w:t>gaat altijd voor</w:t>
                      </w:r>
                    </w:p>
                    <w:p w14:paraId="5D0E0C19" w14:textId="77777777" w:rsidR="00630A36" w:rsidRPr="003E5A36" w:rsidRDefault="00630A36" w:rsidP="00F74BEF">
                      <w:pPr>
                        <w:pStyle w:val="ListParagraph"/>
                        <w:numPr>
                          <w:ilvl w:val="0"/>
                          <w:numId w:val="2"/>
                        </w:numPr>
                        <w:ind w:left="227" w:hanging="227"/>
                        <w:rPr>
                          <w:rFonts w:ascii="Arial Narrow" w:hAnsi="Arial Narrow"/>
                          <w:sz w:val="18"/>
                          <w:szCs w:val="18"/>
                        </w:rPr>
                      </w:pPr>
                      <w:r w:rsidRPr="003E5A36">
                        <w:rPr>
                          <w:rFonts w:ascii="Arial Narrow" w:hAnsi="Arial Narrow" w:cs="Arial"/>
                          <w:sz w:val="18"/>
                          <w:szCs w:val="18"/>
                        </w:rPr>
                        <w:t xml:space="preserve">Eerste snelle </w:t>
                      </w:r>
                      <w:r w:rsidR="00722C3A">
                        <w:rPr>
                          <w:rFonts w:ascii="Arial Narrow" w:hAnsi="Arial Narrow" w:cs="Arial"/>
                          <w:sz w:val="18"/>
                          <w:szCs w:val="18"/>
                        </w:rPr>
                        <w:t>blootstellingsanalyse</w:t>
                      </w:r>
                      <w:r w:rsidR="005C288C">
                        <w:rPr>
                          <w:rFonts w:ascii="Arial Narrow" w:hAnsi="Arial Narrow" w:cs="Arial"/>
                          <w:sz w:val="18"/>
                          <w:szCs w:val="18"/>
                        </w:rPr>
                        <w:t>,</w:t>
                      </w:r>
                      <w:r w:rsidR="003928DD" w:rsidRPr="003E5A36">
                        <w:rPr>
                          <w:rFonts w:ascii="Arial Narrow" w:hAnsi="Arial Narrow" w:cs="Arial"/>
                          <w:sz w:val="18"/>
                          <w:szCs w:val="18"/>
                        </w:rPr>
                        <w:t xml:space="preserve"> </w:t>
                      </w:r>
                      <w:r w:rsidRPr="003E5A36">
                        <w:rPr>
                          <w:rFonts w:ascii="Arial Narrow" w:hAnsi="Arial Narrow" w:cs="Arial"/>
                          <w:sz w:val="18"/>
                          <w:szCs w:val="18"/>
                        </w:rPr>
                        <w:t>besmetting</w:t>
                      </w:r>
                      <w:r w:rsidR="003E5A36">
                        <w:rPr>
                          <w:rFonts w:ascii="Arial Narrow" w:hAnsi="Arial Narrow" w:cs="Arial"/>
                          <w:sz w:val="18"/>
                          <w:szCs w:val="18"/>
                        </w:rPr>
                        <w:t>s</w:t>
                      </w:r>
                      <w:r w:rsidRPr="003E5A36">
                        <w:rPr>
                          <w:rFonts w:ascii="Arial Narrow" w:hAnsi="Arial Narrow" w:cs="Arial"/>
                          <w:sz w:val="18"/>
                          <w:szCs w:val="18"/>
                        </w:rPr>
                        <w:t>controle</w:t>
                      </w:r>
                      <w:r w:rsidR="005C288C">
                        <w:rPr>
                          <w:rFonts w:ascii="Arial Narrow" w:hAnsi="Arial Narrow" w:cs="Arial"/>
                          <w:sz w:val="18"/>
                          <w:szCs w:val="18"/>
                        </w:rPr>
                        <w:t xml:space="preserve"> en risicocommunicatie:</w:t>
                      </w:r>
                      <w:r w:rsidRPr="003E5A36">
                        <w:rPr>
                          <w:rFonts w:ascii="Arial Narrow" w:hAnsi="Arial Narrow" w:cs="Arial"/>
                          <w:sz w:val="18"/>
                          <w:szCs w:val="18"/>
                        </w:rPr>
                        <w:br/>
                        <w:t>patiënt schoon of besmet</w:t>
                      </w:r>
                    </w:p>
                    <w:p w14:paraId="7EF2FDD6" w14:textId="77777777" w:rsidR="003928DD" w:rsidRDefault="003928DD"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Anamnese</w:t>
                      </w:r>
                      <w:r w:rsidR="00684F0F" w:rsidRPr="003E5A36">
                        <w:rPr>
                          <w:rFonts w:ascii="Arial Narrow" w:hAnsi="Arial Narrow"/>
                          <w:sz w:val="18"/>
                          <w:szCs w:val="18"/>
                        </w:rPr>
                        <w:t xml:space="preserve"> / risicocommunicatie</w:t>
                      </w:r>
                    </w:p>
                    <w:p w14:paraId="4B00E404" w14:textId="77777777" w:rsidR="004F5835" w:rsidRPr="003E5A36" w:rsidRDefault="004F5835" w:rsidP="00F74BEF">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Eventuele blootgestelde </w:t>
                      </w:r>
                      <w:r w:rsidR="00CD7991">
                        <w:rPr>
                          <w:rFonts w:ascii="Arial Narrow" w:hAnsi="Arial Narrow"/>
                          <w:sz w:val="18"/>
                          <w:szCs w:val="18"/>
                        </w:rPr>
                        <w:t xml:space="preserve">personen </w:t>
                      </w:r>
                      <w:r>
                        <w:rPr>
                          <w:rFonts w:ascii="Arial Narrow" w:hAnsi="Arial Narrow"/>
                          <w:sz w:val="18"/>
                          <w:szCs w:val="18"/>
                        </w:rPr>
                        <w:t>in omgeving (begeleiders, familie etc.)</w:t>
                      </w:r>
                    </w:p>
                    <w:p w14:paraId="7C384F3B" w14:textId="77777777" w:rsidR="003928DD" w:rsidRDefault="003928DD"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Besmettingsmetingen</w:t>
                      </w:r>
                      <w:r w:rsidR="008D2BF2">
                        <w:rPr>
                          <w:rFonts w:ascii="Arial Narrow" w:hAnsi="Arial Narrow"/>
                          <w:sz w:val="18"/>
                          <w:szCs w:val="18"/>
                        </w:rPr>
                        <w:t xml:space="preserve">; markeren </w:t>
                      </w:r>
                      <w:r w:rsidR="001B06F8">
                        <w:rPr>
                          <w:rFonts w:ascii="Arial Narrow" w:hAnsi="Arial Narrow"/>
                          <w:sz w:val="18"/>
                          <w:szCs w:val="18"/>
                        </w:rPr>
                        <w:t>besmettingen</w:t>
                      </w:r>
                      <w:r w:rsidR="006C7267">
                        <w:rPr>
                          <w:rFonts w:ascii="Arial Narrow" w:hAnsi="Arial Narrow"/>
                          <w:sz w:val="18"/>
                          <w:szCs w:val="18"/>
                        </w:rPr>
                        <w:t xml:space="preserve"> op het lichaam</w:t>
                      </w:r>
                    </w:p>
                    <w:p w14:paraId="17448C36" w14:textId="77777777" w:rsidR="00730DAF" w:rsidRPr="003E5A36" w:rsidRDefault="00730DAF" w:rsidP="00F74BEF">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Eerste </w:t>
                      </w:r>
                      <w:proofErr w:type="spellStart"/>
                      <w:r>
                        <w:rPr>
                          <w:rFonts w:ascii="Arial Narrow" w:hAnsi="Arial Narrow"/>
                          <w:sz w:val="18"/>
                          <w:szCs w:val="18"/>
                        </w:rPr>
                        <w:t>decontaminati</w:t>
                      </w:r>
                      <w:r w:rsidR="003202F3">
                        <w:rPr>
                          <w:rFonts w:ascii="Arial Narrow" w:hAnsi="Arial Narrow"/>
                          <w:sz w:val="18"/>
                          <w:szCs w:val="18"/>
                        </w:rPr>
                        <w:t>e</w:t>
                      </w:r>
                      <w:proofErr w:type="spellEnd"/>
                      <w:r w:rsidR="003202F3">
                        <w:rPr>
                          <w:rFonts w:ascii="Arial Narrow" w:hAnsi="Arial Narrow"/>
                          <w:sz w:val="18"/>
                          <w:szCs w:val="18"/>
                        </w:rPr>
                        <w:t xml:space="preserve"> (droge </w:t>
                      </w:r>
                      <w:proofErr w:type="spellStart"/>
                      <w:r w:rsidR="003202F3">
                        <w:rPr>
                          <w:rFonts w:ascii="Arial Narrow" w:hAnsi="Arial Narrow"/>
                          <w:sz w:val="18"/>
                          <w:szCs w:val="18"/>
                        </w:rPr>
                        <w:t>deco</w:t>
                      </w:r>
                      <w:proofErr w:type="spellEnd"/>
                      <w:r w:rsidR="003202F3">
                        <w:rPr>
                          <w:rFonts w:ascii="Arial Narrow" w:hAnsi="Arial Narrow"/>
                          <w:sz w:val="18"/>
                          <w:szCs w:val="18"/>
                        </w:rPr>
                        <w:t>):</w:t>
                      </w:r>
                      <w:r>
                        <w:rPr>
                          <w:rFonts w:ascii="Arial Narrow" w:hAnsi="Arial Narrow"/>
                          <w:sz w:val="18"/>
                          <w:szCs w:val="18"/>
                        </w:rPr>
                        <w:t xml:space="preserve"> verwijderen besmette kleding</w:t>
                      </w:r>
                      <w:r w:rsidR="00B02E72">
                        <w:rPr>
                          <w:rFonts w:ascii="Arial Narrow" w:hAnsi="Arial Narrow"/>
                          <w:sz w:val="18"/>
                          <w:szCs w:val="18"/>
                        </w:rPr>
                        <w:t xml:space="preserve"> </w:t>
                      </w:r>
                      <w:r w:rsidR="00AD1B07">
                        <w:rPr>
                          <w:rFonts w:ascii="Arial Narrow" w:hAnsi="Arial Narrow"/>
                          <w:sz w:val="18"/>
                          <w:szCs w:val="18"/>
                        </w:rPr>
                        <w:t xml:space="preserve">en apart verzamelen </w:t>
                      </w:r>
                      <w:r w:rsidR="00B02E72">
                        <w:rPr>
                          <w:rFonts w:ascii="Arial Narrow" w:hAnsi="Arial Narrow"/>
                          <w:sz w:val="18"/>
                          <w:szCs w:val="18"/>
                        </w:rPr>
                        <w:t>(knippen, niet uittrekken)</w:t>
                      </w:r>
                      <w:r>
                        <w:rPr>
                          <w:rFonts w:ascii="Arial Narrow" w:hAnsi="Arial Narrow"/>
                          <w:sz w:val="18"/>
                          <w:szCs w:val="18"/>
                        </w:rPr>
                        <w:t xml:space="preserve"> </w:t>
                      </w:r>
                    </w:p>
                    <w:p w14:paraId="3BC3BE2C" w14:textId="77777777" w:rsidR="003928DD" w:rsidRPr="003E5A36" w:rsidRDefault="003928DD"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Monstername</w:t>
                      </w:r>
                      <w:r w:rsidR="009B2E89">
                        <w:rPr>
                          <w:rFonts w:ascii="Arial Narrow" w:hAnsi="Arial Narrow"/>
                          <w:sz w:val="18"/>
                          <w:szCs w:val="18"/>
                        </w:rPr>
                        <w:t xml:space="preserve"> </w:t>
                      </w:r>
                      <w:r w:rsidR="00F45091" w:rsidRPr="003E5A36">
                        <w:rPr>
                          <w:rFonts w:ascii="Arial Narrow" w:hAnsi="Arial Narrow"/>
                          <w:sz w:val="18"/>
                          <w:szCs w:val="18"/>
                        </w:rPr>
                        <w:t>inwendige besmetting: neus, mond</w:t>
                      </w:r>
                      <w:r w:rsidR="00A65805">
                        <w:rPr>
                          <w:rFonts w:ascii="Arial Narrow" w:hAnsi="Arial Narrow"/>
                          <w:sz w:val="18"/>
                          <w:szCs w:val="18"/>
                        </w:rPr>
                        <w:t xml:space="preserve">, </w:t>
                      </w:r>
                      <w:r w:rsidR="006A31EB">
                        <w:rPr>
                          <w:rFonts w:ascii="Arial Narrow" w:hAnsi="Arial Narrow"/>
                          <w:sz w:val="18"/>
                          <w:szCs w:val="18"/>
                        </w:rPr>
                        <w:t xml:space="preserve">ogen, </w:t>
                      </w:r>
                      <w:r w:rsidR="00A65805">
                        <w:rPr>
                          <w:rFonts w:ascii="Arial Narrow" w:hAnsi="Arial Narrow"/>
                          <w:sz w:val="18"/>
                          <w:szCs w:val="18"/>
                        </w:rPr>
                        <w:t>oren</w:t>
                      </w:r>
                      <w:r w:rsidR="00971622">
                        <w:rPr>
                          <w:rFonts w:ascii="Arial Narrow" w:hAnsi="Arial Narrow"/>
                          <w:sz w:val="18"/>
                          <w:szCs w:val="18"/>
                        </w:rPr>
                        <w:t xml:space="preserve">. </w:t>
                      </w:r>
                      <w:r w:rsidR="00F45091" w:rsidRPr="003E5A36">
                        <w:rPr>
                          <w:rFonts w:ascii="Arial Narrow" w:hAnsi="Arial Narrow"/>
                          <w:sz w:val="18"/>
                          <w:szCs w:val="18"/>
                        </w:rPr>
                        <w:br/>
                      </w:r>
                      <w:r w:rsidR="009B2E89">
                        <w:rPr>
                          <w:rFonts w:ascii="Arial Narrow" w:hAnsi="Arial Narrow"/>
                          <w:sz w:val="18"/>
                          <w:szCs w:val="18"/>
                        </w:rPr>
                        <w:t xml:space="preserve">Monstername </w:t>
                      </w:r>
                      <w:r w:rsidR="00F45091" w:rsidRPr="003E5A36">
                        <w:rPr>
                          <w:rFonts w:ascii="Arial Narrow" w:hAnsi="Arial Narrow"/>
                          <w:sz w:val="18"/>
                          <w:szCs w:val="18"/>
                        </w:rPr>
                        <w:t>wondbesmetting: wond</w:t>
                      </w:r>
                    </w:p>
                    <w:p w14:paraId="5F636D8E" w14:textId="77777777" w:rsidR="003928DD" w:rsidRPr="003E5A36" w:rsidRDefault="00730DAF" w:rsidP="003928DD">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Verdere </w:t>
                      </w:r>
                      <w:proofErr w:type="spellStart"/>
                      <w:r>
                        <w:rPr>
                          <w:rFonts w:ascii="Arial Narrow" w:hAnsi="Arial Narrow"/>
                          <w:sz w:val="18"/>
                          <w:szCs w:val="18"/>
                        </w:rPr>
                        <w:t>d</w:t>
                      </w:r>
                      <w:r w:rsidRPr="003E5A36">
                        <w:rPr>
                          <w:rFonts w:ascii="Arial Narrow" w:hAnsi="Arial Narrow"/>
                          <w:sz w:val="18"/>
                          <w:szCs w:val="18"/>
                        </w:rPr>
                        <w:t>econtaminatie</w:t>
                      </w:r>
                      <w:proofErr w:type="spellEnd"/>
                      <w:r w:rsidR="009B2E89">
                        <w:rPr>
                          <w:rFonts w:ascii="Arial Narrow" w:hAnsi="Arial Narrow"/>
                          <w:sz w:val="18"/>
                          <w:szCs w:val="18"/>
                        </w:rPr>
                        <w:t xml:space="preserve"> (zie apart kader)</w:t>
                      </w:r>
                    </w:p>
                    <w:p w14:paraId="046EDD0C" w14:textId="77777777" w:rsidR="00630A36" w:rsidRPr="003E5A36" w:rsidRDefault="00630A36" w:rsidP="009A4C0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Symptomen Acuut Stralingssyndroom</w:t>
                      </w:r>
                      <w:r w:rsidR="00D6690C" w:rsidRPr="003E5A36">
                        <w:rPr>
                          <w:rFonts w:ascii="Arial Narrow" w:hAnsi="Arial Narrow"/>
                          <w:sz w:val="18"/>
                          <w:szCs w:val="18"/>
                        </w:rPr>
                        <w:t xml:space="preserve"> (ACS)</w:t>
                      </w:r>
                    </w:p>
                    <w:p w14:paraId="2C22BD86" w14:textId="77777777" w:rsidR="00D6690C" w:rsidRPr="003E5A36" w:rsidRDefault="00D6690C" w:rsidP="009A4C0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Monstername ACS: bloed</w:t>
                      </w:r>
                    </w:p>
                    <w:p w14:paraId="4BCD7EF1" w14:textId="77777777" w:rsidR="00630A36" w:rsidRPr="003E5A36" w:rsidRDefault="00630A36" w:rsidP="00F4509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Symptomen lokale bestralingen</w:t>
                      </w:r>
                    </w:p>
                  </w:txbxContent>
                </v:textbox>
              </v:roundrect>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20CE2267" wp14:editId="2C183A6E">
                <wp:simplePos x="0" y="0"/>
                <wp:positionH relativeFrom="column">
                  <wp:posOffset>4500245</wp:posOffset>
                </wp:positionH>
                <wp:positionV relativeFrom="paragraph">
                  <wp:posOffset>4634230</wp:posOffset>
                </wp:positionV>
                <wp:extent cx="1943735" cy="2828925"/>
                <wp:effectExtent l="0" t="0" r="18415" b="28575"/>
                <wp:wrapNone/>
                <wp:docPr id="24728879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2828925"/>
                        </a:xfrm>
                        <a:prstGeom prst="rect">
                          <a:avLst/>
                        </a:prstGeom>
                        <a:solidFill>
                          <a:srgbClr val="FFFFFF"/>
                        </a:solidFill>
                        <a:ln w="9525">
                          <a:solidFill>
                            <a:srgbClr val="000000"/>
                          </a:solidFill>
                          <a:miter lim="800000"/>
                          <a:headEnd/>
                          <a:tailEnd/>
                        </a:ln>
                      </wps:spPr>
                      <wps:txbx>
                        <w:txbxContent>
                          <w:p w14:paraId="581554B6" w14:textId="3F6878D6" w:rsidR="00C94B21" w:rsidRPr="00620F0C" w:rsidRDefault="006C7267" w:rsidP="00620F0C">
                            <w:pPr>
                              <w:spacing w:after="60"/>
                              <w:ind w:left="170" w:hanging="170"/>
                              <w:jc w:val="center"/>
                              <w:rPr>
                                <w:rFonts w:ascii="Arial Narrow" w:hAnsi="Arial Narrow"/>
                                <w:b/>
                                <w:sz w:val="16"/>
                                <w:szCs w:val="16"/>
                              </w:rPr>
                            </w:pPr>
                            <w:r>
                              <w:rPr>
                                <w:rFonts w:ascii="Arial Narrow" w:hAnsi="Arial Narrow"/>
                                <w:b/>
                                <w:sz w:val="16"/>
                                <w:szCs w:val="16"/>
                              </w:rPr>
                              <w:t xml:space="preserve">verdere </w:t>
                            </w:r>
                            <w:proofErr w:type="spellStart"/>
                            <w:r w:rsidR="00C94B21" w:rsidRPr="00AD1E3B">
                              <w:rPr>
                                <w:rFonts w:ascii="Arial Narrow" w:hAnsi="Arial Narrow"/>
                                <w:b/>
                                <w:sz w:val="16"/>
                                <w:szCs w:val="16"/>
                              </w:rPr>
                              <w:t>decontaminatie</w:t>
                            </w:r>
                            <w:proofErr w:type="spellEnd"/>
                            <w:r w:rsidR="00620F0C">
                              <w:rPr>
                                <w:rFonts w:ascii="Arial Narrow" w:hAnsi="Arial Narrow"/>
                                <w:b/>
                                <w:sz w:val="16"/>
                                <w:szCs w:val="16"/>
                              </w:rPr>
                              <w:br/>
                            </w:r>
                            <w:r>
                              <w:rPr>
                                <w:rFonts w:ascii="Arial Narrow" w:hAnsi="Arial Narrow"/>
                                <w:b/>
                                <w:sz w:val="16"/>
                                <w:szCs w:val="16"/>
                              </w:rPr>
                              <w:t>(na verwijderen besmette kleding)</w:t>
                            </w:r>
                            <w:r w:rsidR="00C94B21" w:rsidRPr="00AD1E3B">
                              <w:rPr>
                                <w:rFonts w:ascii="Arial Narrow" w:hAnsi="Arial Narrow"/>
                                <w:b/>
                                <w:sz w:val="16"/>
                                <w:szCs w:val="16"/>
                              </w:rPr>
                              <w:t>:</w:t>
                            </w:r>
                          </w:p>
                          <w:p w14:paraId="455FB6D7" w14:textId="77777777" w:rsidR="00E86640" w:rsidRPr="00E86640" w:rsidRDefault="00E86640" w:rsidP="00E86640">
                            <w:pPr>
                              <w:pStyle w:val="ListParagraph"/>
                              <w:numPr>
                                <w:ilvl w:val="0"/>
                                <w:numId w:val="4"/>
                              </w:numPr>
                              <w:ind w:left="170" w:hanging="170"/>
                              <w:rPr>
                                <w:rFonts w:ascii="Arial Narrow" w:hAnsi="Arial Narrow"/>
                                <w:sz w:val="16"/>
                                <w:szCs w:val="16"/>
                              </w:rPr>
                            </w:pPr>
                            <w:r w:rsidRPr="00E86640">
                              <w:rPr>
                                <w:rFonts w:ascii="Arial Narrow" w:hAnsi="Arial Narrow"/>
                                <w:sz w:val="16"/>
                                <w:szCs w:val="16"/>
                              </w:rPr>
                              <w:t>Patiëntbegeleidingsformulier</w:t>
                            </w:r>
                          </w:p>
                          <w:p w14:paraId="00C72B89" w14:textId="12C302BB" w:rsidR="003F0521" w:rsidRPr="003F0521" w:rsidRDefault="00C94B21" w:rsidP="003F0521">
                            <w:pPr>
                              <w:pStyle w:val="ListParagraph"/>
                              <w:numPr>
                                <w:ilvl w:val="0"/>
                                <w:numId w:val="4"/>
                              </w:numPr>
                              <w:ind w:left="170" w:hanging="170"/>
                              <w:rPr>
                                <w:rFonts w:ascii="Arial Narrow" w:hAnsi="Arial Narrow"/>
                                <w:sz w:val="16"/>
                                <w:szCs w:val="16"/>
                              </w:rPr>
                            </w:pPr>
                            <w:r w:rsidRPr="00E86640">
                              <w:rPr>
                                <w:rFonts w:ascii="Arial Narrow" w:hAnsi="Arial Narrow"/>
                                <w:sz w:val="16"/>
                                <w:szCs w:val="16"/>
                              </w:rPr>
                              <w:t>Uitgebreide besmetting</w:t>
                            </w:r>
                            <w:r w:rsidR="003202F3">
                              <w:rPr>
                                <w:rFonts w:ascii="Arial Narrow" w:hAnsi="Arial Narrow"/>
                                <w:sz w:val="16"/>
                                <w:szCs w:val="16"/>
                              </w:rPr>
                              <w:t xml:space="preserve"> (natte </w:t>
                            </w:r>
                            <w:proofErr w:type="spellStart"/>
                            <w:r w:rsidR="003202F3">
                              <w:rPr>
                                <w:rFonts w:ascii="Arial Narrow" w:hAnsi="Arial Narrow"/>
                                <w:sz w:val="16"/>
                                <w:szCs w:val="16"/>
                              </w:rPr>
                              <w:t>deco</w:t>
                            </w:r>
                            <w:proofErr w:type="spellEnd"/>
                            <w:r w:rsidR="003202F3">
                              <w:rPr>
                                <w:rFonts w:ascii="Arial Narrow" w:hAnsi="Arial Narrow"/>
                                <w:sz w:val="16"/>
                                <w:szCs w:val="16"/>
                              </w:rPr>
                              <w:t>)</w:t>
                            </w:r>
                            <w:r w:rsidRPr="00E86640">
                              <w:rPr>
                                <w:rFonts w:ascii="Arial Narrow" w:hAnsi="Arial Narrow"/>
                                <w:sz w:val="16"/>
                                <w:szCs w:val="16"/>
                              </w:rPr>
                              <w:t>: douchen</w:t>
                            </w:r>
                            <w:r w:rsidR="003202F3">
                              <w:rPr>
                                <w:rFonts w:ascii="Arial Narrow" w:hAnsi="Arial Narrow"/>
                                <w:sz w:val="16"/>
                                <w:szCs w:val="16"/>
                              </w:rPr>
                              <w:t xml:space="preserve"> / spoelen</w:t>
                            </w:r>
                            <w:r w:rsidR="00971622">
                              <w:rPr>
                                <w:rFonts w:ascii="Arial Narrow" w:hAnsi="Arial Narrow"/>
                                <w:sz w:val="16"/>
                                <w:szCs w:val="16"/>
                              </w:rPr>
                              <w:t>. Niet schrobben/boenen.</w:t>
                            </w:r>
                          </w:p>
                          <w:p w14:paraId="141365B0" w14:textId="77777777" w:rsidR="00E86640" w:rsidRPr="008524D3" w:rsidRDefault="00E86640" w:rsidP="00E86640">
                            <w:pPr>
                              <w:numPr>
                                <w:ilvl w:val="0"/>
                                <w:numId w:val="4"/>
                              </w:numPr>
                              <w:ind w:left="170" w:hanging="170"/>
                              <w:rPr>
                                <w:rFonts w:ascii="Arial Narrow" w:hAnsi="Arial Narrow"/>
                                <w:sz w:val="16"/>
                                <w:szCs w:val="16"/>
                              </w:rPr>
                            </w:pPr>
                            <w:r w:rsidRPr="00E86640">
                              <w:rPr>
                                <w:rFonts w:ascii="Arial Narrow" w:hAnsi="Arial Narrow"/>
                                <w:sz w:val="16"/>
                                <w:szCs w:val="16"/>
                              </w:rPr>
                              <w:t>Cir</w:t>
                            </w:r>
                            <w:r>
                              <w:rPr>
                                <w:rFonts w:ascii="Arial Narrow" w:hAnsi="Arial Narrow"/>
                                <w:sz w:val="16"/>
                                <w:szCs w:val="16"/>
                              </w:rPr>
                              <w:t xml:space="preserve">kelbeweging buiten </w:t>
                            </w:r>
                            <w:r w:rsidR="00D97F26">
                              <w:rPr>
                                <w:rFonts w:ascii="Arial Narrow" w:hAnsi="Arial Narrow"/>
                                <w:sz w:val="16"/>
                                <w:szCs w:val="16"/>
                              </w:rPr>
                              <w:t>-&gt;</w:t>
                            </w:r>
                            <w:r>
                              <w:rPr>
                                <w:rFonts w:ascii="Arial Narrow" w:hAnsi="Arial Narrow"/>
                                <w:sz w:val="16"/>
                                <w:szCs w:val="16"/>
                              </w:rPr>
                              <w:t xml:space="preserve"> binnen</w:t>
                            </w:r>
                          </w:p>
                          <w:p w14:paraId="4730CA7B" w14:textId="77777777" w:rsidR="00C94B21" w:rsidRPr="008524D3" w:rsidRDefault="00C94B21" w:rsidP="00A63C6C">
                            <w:pPr>
                              <w:numPr>
                                <w:ilvl w:val="0"/>
                                <w:numId w:val="4"/>
                              </w:numPr>
                              <w:ind w:left="170" w:hanging="170"/>
                              <w:rPr>
                                <w:rFonts w:ascii="Arial Narrow" w:hAnsi="Arial Narrow"/>
                                <w:sz w:val="16"/>
                                <w:szCs w:val="16"/>
                              </w:rPr>
                            </w:pPr>
                            <w:r>
                              <w:rPr>
                                <w:rFonts w:ascii="Arial Narrow" w:hAnsi="Arial Narrow" w:cs="Arial"/>
                                <w:sz w:val="16"/>
                                <w:szCs w:val="16"/>
                              </w:rPr>
                              <w:t>Ademhalingszone, infuus, wonden, mond, ogen</w:t>
                            </w:r>
                            <w:r w:rsidR="00F82AFB">
                              <w:rPr>
                                <w:rFonts w:ascii="Arial Narrow" w:hAnsi="Arial Narrow" w:cs="Arial"/>
                                <w:sz w:val="16"/>
                                <w:szCs w:val="16"/>
                              </w:rPr>
                              <w:t>;</w:t>
                            </w:r>
                            <w:r>
                              <w:rPr>
                                <w:rFonts w:ascii="Arial Narrow" w:hAnsi="Arial Narrow" w:cs="Arial"/>
                                <w:sz w:val="16"/>
                                <w:szCs w:val="16"/>
                              </w:rPr>
                              <w:t xml:space="preserve"> hoog -&gt; laag niveau huidbesmettingen</w:t>
                            </w:r>
                            <w:r w:rsidR="00E86640">
                              <w:rPr>
                                <w:rFonts w:ascii="Arial Narrow" w:hAnsi="Arial Narrow" w:cs="Arial"/>
                                <w:sz w:val="16"/>
                                <w:szCs w:val="16"/>
                              </w:rPr>
                              <w:t xml:space="preserve"> (s</w:t>
                            </w:r>
                            <w:r w:rsidR="00E86640">
                              <w:rPr>
                                <w:rFonts w:ascii="Arial Narrow" w:hAnsi="Arial Narrow"/>
                                <w:sz w:val="16"/>
                                <w:szCs w:val="16"/>
                              </w:rPr>
                              <w:t>tandaard zoutoplossing / milde zeep)</w:t>
                            </w:r>
                          </w:p>
                          <w:p w14:paraId="35D4BDB5" w14:textId="64D9FFA8" w:rsidR="00C94B21" w:rsidRDefault="00C94B21" w:rsidP="00A63C6C">
                            <w:pPr>
                              <w:numPr>
                                <w:ilvl w:val="0"/>
                                <w:numId w:val="4"/>
                              </w:numPr>
                              <w:ind w:left="170" w:hanging="170"/>
                              <w:rPr>
                                <w:rFonts w:ascii="Arial Narrow" w:hAnsi="Arial Narrow"/>
                                <w:sz w:val="16"/>
                                <w:szCs w:val="16"/>
                              </w:rPr>
                            </w:pPr>
                            <w:r>
                              <w:rPr>
                                <w:rFonts w:ascii="Arial Narrow" w:hAnsi="Arial Narrow"/>
                                <w:sz w:val="16"/>
                                <w:szCs w:val="16"/>
                              </w:rPr>
                              <w:t xml:space="preserve">Nagels </w:t>
                            </w:r>
                            <w:r w:rsidR="00E61F60">
                              <w:rPr>
                                <w:rFonts w:ascii="Arial Narrow" w:hAnsi="Arial Narrow"/>
                                <w:sz w:val="16"/>
                                <w:szCs w:val="16"/>
                              </w:rPr>
                              <w:t>(</w:t>
                            </w:r>
                            <w:r>
                              <w:rPr>
                                <w:rFonts w:ascii="Arial Narrow" w:hAnsi="Arial Narrow"/>
                                <w:sz w:val="16"/>
                                <w:szCs w:val="16"/>
                              </w:rPr>
                              <w:t>knippen</w:t>
                            </w:r>
                            <w:r w:rsidR="00E61F60">
                              <w:rPr>
                                <w:rFonts w:ascii="Arial Narrow" w:hAnsi="Arial Narrow"/>
                                <w:sz w:val="16"/>
                                <w:szCs w:val="16"/>
                              </w:rPr>
                              <w:t>)</w:t>
                            </w:r>
                            <w:r>
                              <w:rPr>
                                <w:rFonts w:ascii="Arial Narrow" w:hAnsi="Arial Narrow"/>
                                <w:sz w:val="16"/>
                                <w:szCs w:val="16"/>
                              </w:rPr>
                              <w:t xml:space="preserve">, tanden </w:t>
                            </w:r>
                            <w:r w:rsidR="00E61F60">
                              <w:rPr>
                                <w:rFonts w:ascii="Arial Narrow" w:hAnsi="Arial Narrow"/>
                                <w:sz w:val="16"/>
                                <w:szCs w:val="16"/>
                              </w:rPr>
                              <w:t>(</w:t>
                            </w:r>
                            <w:r>
                              <w:rPr>
                                <w:rFonts w:ascii="Arial Narrow" w:hAnsi="Arial Narrow"/>
                                <w:sz w:val="16"/>
                                <w:szCs w:val="16"/>
                              </w:rPr>
                              <w:t>poetsen</w:t>
                            </w:r>
                            <w:r w:rsidR="00E61F60">
                              <w:rPr>
                                <w:rFonts w:ascii="Arial Narrow" w:hAnsi="Arial Narrow"/>
                                <w:sz w:val="16"/>
                                <w:szCs w:val="16"/>
                              </w:rPr>
                              <w:t>;</w:t>
                            </w:r>
                            <w:r>
                              <w:rPr>
                                <w:rFonts w:ascii="Arial Narrow" w:hAnsi="Arial Narrow"/>
                                <w:sz w:val="16"/>
                                <w:szCs w:val="16"/>
                              </w:rPr>
                              <w:t xml:space="preserve"> spoelen 3% citroenzuur), </w:t>
                            </w:r>
                            <w:r w:rsidR="00E61F60">
                              <w:rPr>
                                <w:rFonts w:ascii="Arial Narrow" w:hAnsi="Arial Narrow"/>
                                <w:sz w:val="16"/>
                                <w:szCs w:val="16"/>
                              </w:rPr>
                              <w:t>keel (</w:t>
                            </w:r>
                            <w:r>
                              <w:rPr>
                                <w:rFonts w:ascii="Arial Narrow" w:hAnsi="Arial Narrow"/>
                                <w:sz w:val="16"/>
                                <w:szCs w:val="16"/>
                              </w:rPr>
                              <w:t>gorgele</w:t>
                            </w:r>
                            <w:r w:rsidR="00D97F26">
                              <w:rPr>
                                <w:rFonts w:ascii="Arial Narrow" w:hAnsi="Arial Narrow"/>
                                <w:sz w:val="16"/>
                                <w:szCs w:val="16"/>
                              </w:rPr>
                              <w:t>n</w:t>
                            </w:r>
                            <w:r w:rsidR="00E61F60">
                              <w:rPr>
                                <w:rFonts w:ascii="Arial Narrow" w:hAnsi="Arial Narrow"/>
                                <w:sz w:val="16"/>
                                <w:szCs w:val="16"/>
                              </w:rPr>
                              <w:t xml:space="preserve">; </w:t>
                            </w:r>
                            <w:r>
                              <w:rPr>
                                <w:rFonts w:ascii="Arial Narrow" w:hAnsi="Arial Narrow"/>
                                <w:sz w:val="16"/>
                                <w:szCs w:val="16"/>
                              </w:rPr>
                              <w:t xml:space="preserve">3% waterstofperoxide), neus </w:t>
                            </w:r>
                            <w:r w:rsidR="00E61F60">
                              <w:rPr>
                                <w:rFonts w:ascii="Arial Narrow" w:hAnsi="Arial Narrow"/>
                                <w:sz w:val="16"/>
                                <w:szCs w:val="16"/>
                              </w:rPr>
                              <w:t>(</w:t>
                            </w:r>
                            <w:r w:rsidR="005D575B">
                              <w:rPr>
                                <w:rFonts w:ascii="Arial Narrow" w:hAnsi="Arial Narrow"/>
                                <w:sz w:val="16"/>
                                <w:szCs w:val="16"/>
                              </w:rPr>
                              <w:t xml:space="preserve">indien mogelijk eerst snuiten daarna </w:t>
                            </w:r>
                            <w:r w:rsidR="00E61F60">
                              <w:rPr>
                                <w:rFonts w:ascii="Arial Narrow" w:hAnsi="Arial Narrow"/>
                                <w:sz w:val="16"/>
                                <w:szCs w:val="16"/>
                              </w:rPr>
                              <w:t xml:space="preserve">spoelen; </w:t>
                            </w:r>
                            <w:r>
                              <w:rPr>
                                <w:rFonts w:ascii="Arial Narrow" w:hAnsi="Arial Narrow"/>
                                <w:sz w:val="16"/>
                                <w:szCs w:val="16"/>
                              </w:rPr>
                              <w:t xml:space="preserve">leidingwater), </w:t>
                            </w:r>
                            <w:r w:rsidR="00E61F60">
                              <w:rPr>
                                <w:rFonts w:ascii="Arial Narrow" w:hAnsi="Arial Narrow"/>
                                <w:sz w:val="16"/>
                                <w:szCs w:val="16"/>
                              </w:rPr>
                              <w:t xml:space="preserve">ogen (straal </w:t>
                            </w:r>
                            <w:r>
                              <w:rPr>
                                <w:rFonts w:ascii="Arial Narrow" w:hAnsi="Arial Narrow"/>
                                <w:sz w:val="16"/>
                                <w:szCs w:val="16"/>
                              </w:rPr>
                              <w:t>binnenste -&gt; buitenste ooghoek</w:t>
                            </w:r>
                            <w:r w:rsidR="00E61F60">
                              <w:rPr>
                                <w:rFonts w:ascii="Arial Narrow" w:hAnsi="Arial Narrow"/>
                                <w:sz w:val="16"/>
                                <w:szCs w:val="16"/>
                              </w:rPr>
                              <w:t>;</w:t>
                            </w:r>
                            <w:r>
                              <w:rPr>
                                <w:rFonts w:ascii="Arial Narrow" w:hAnsi="Arial Narrow"/>
                                <w:sz w:val="16"/>
                                <w:szCs w:val="16"/>
                              </w:rPr>
                              <w:t xml:space="preserve"> steriel water / </w:t>
                            </w:r>
                            <w:r w:rsidR="00E61F60">
                              <w:rPr>
                                <w:rFonts w:ascii="Arial Narrow" w:hAnsi="Arial Narrow"/>
                                <w:sz w:val="16"/>
                                <w:szCs w:val="16"/>
                              </w:rPr>
                              <w:t xml:space="preserve">fysiologisch isotone zoutoplossing), oren (spoelen; </w:t>
                            </w:r>
                            <w:proofErr w:type="spellStart"/>
                            <w:r w:rsidR="00E61F60">
                              <w:rPr>
                                <w:rFonts w:ascii="Arial Narrow" w:hAnsi="Arial Narrow"/>
                                <w:sz w:val="16"/>
                                <w:szCs w:val="16"/>
                              </w:rPr>
                              <w:t>oorspuit</w:t>
                            </w:r>
                            <w:proofErr w:type="spellEnd"/>
                            <w:r w:rsidR="00E61F60">
                              <w:rPr>
                                <w:rFonts w:ascii="Arial Narrow" w:hAnsi="Arial Narrow"/>
                                <w:sz w:val="16"/>
                                <w:szCs w:val="16"/>
                              </w:rPr>
                              <w:t>)</w:t>
                            </w:r>
                            <w:r w:rsidR="002E02CE">
                              <w:rPr>
                                <w:rFonts w:ascii="Arial Narrow" w:hAnsi="Arial Narrow"/>
                                <w:sz w:val="16"/>
                                <w:szCs w:val="16"/>
                              </w:rPr>
                              <w:t>, haren (spoelen; leidingwater)</w:t>
                            </w:r>
                          </w:p>
                          <w:p w14:paraId="04DAAF72" w14:textId="77777777" w:rsidR="003202F3" w:rsidRPr="003202F3" w:rsidRDefault="00026BC5" w:rsidP="00A63C6C">
                            <w:pPr>
                              <w:numPr>
                                <w:ilvl w:val="0"/>
                                <w:numId w:val="4"/>
                              </w:numPr>
                              <w:ind w:left="170" w:hanging="170"/>
                              <w:rPr>
                                <w:rFonts w:ascii="Arial Narrow" w:hAnsi="Arial Narrow"/>
                                <w:sz w:val="16"/>
                                <w:szCs w:val="16"/>
                              </w:rPr>
                            </w:pPr>
                            <w:r>
                              <w:rPr>
                                <w:rFonts w:ascii="Arial Narrow" w:hAnsi="Arial Narrow"/>
                                <w:sz w:val="16"/>
                                <w:szCs w:val="16"/>
                              </w:rPr>
                              <w:t>Stoppen</w:t>
                            </w:r>
                            <w:r w:rsidR="003202F3">
                              <w:rPr>
                                <w:rFonts w:ascii="Arial Narrow" w:hAnsi="Arial Narrow"/>
                                <w:sz w:val="16"/>
                                <w:szCs w:val="16"/>
                              </w:rPr>
                              <w:t xml:space="preserve"> met natte </w:t>
                            </w:r>
                            <w:proofErr w:type="spellStart"/>
                            <w:r w:rsidR="003202F3">
                              <w:rPr>
                                <w:rFonts w:ascii="Arial Narrow" w:hAnsi="Arial Narrow"/>
                                <w:sz w:val="16"/>
                                <w:szCs w:val="16"/>
                              </w:rPr>
                              <w:t>deco</w:t>
                            </w:r>
                            <w:proofErr w:type="spellEnd"/>
                            <w:r w:rsidR="003202F3">
                              <w:rPr>
                                <w:rFonts w:ascii="Arial Narrow" w:hAnsi="Arial Narrow"/>
                                <w:sz w:val="16"/>
                                <w:szCs w:val="16"/>
                              </w:rPr>
                              <w:t xml:space="preserve"> bij</w:t>
                            </w:r>
                            <w:r>
                              <w:rPr>
                                <w:rFonts w:ascii="Arial Narrow" w:hAnsi="Arial Narrow"/>
                                <w:sz w:val="16"/>
                                <w:szCs w:val="16"/>
                              </w:rPr>
                              <w:t>:</w:t>
                            </w:r>
                            <w:r w:rsidR="00F82AFB">
                              <w:rPr>
                                <w:rFonts w:ascii="Arial Narrow" w:hAnsi="Arial Narrow"/>
                                <w:sz w:val="16"/>
                                <w:szCs w:val="16"/>
                              </w:rPr>
                              <w:t xml:space="preserve"> 1. </w:t>
                            </w:r>
                            <w:r w:rsidR="002F2A76">
                              <w:rPr>
                                <w:rFonts w:ascii="Arial Narrow" w:hAnsi="Arial Narrow"/>
                                <w:sz w:val="16"/>
                                <w:szCs w:val="16"/>
                              </w:rPr>
                              <w:t>beschadiging</w:t>
                            </w:r>
                            <w:r>
                              <w:rPr>
                                <w:rFonts w:ascii="Arial Narrow" w:hAnsi="Arial Narrow"/>
                                <w:sz w:val="16"/>
                                <w:szCs w:val="16"/>
                              </w:rPr>
                              <w:t xml:space="preserve"> huid,</w:t>
                            </w:r>
                            <w:r w:rsidR="00F82AFB">
                              <w:rPr>
                                <w:rFonts w:ascii="Arial Narrow" w:hAnsi="Arial Narrow"/>
                                <w:sz w:val="16"/>
                                <w:szCs w:val="16"/>
                              </w:rPr>
                              <w:t xml:space="preserve"> 2. </w:t>
                            </w:r>
                            <w:r>
                              <w:rPr>
                                <w:rFonts w:ascii="Arial Narrow" w:hAnsi="Arial Narrow"/>
                                <w:sz w:val="16"/>
                                <w:szCs w:val="16"/>
                              </w:rPr>
                              <w:t>niet besmet,</w:t>
                            </w:r>
                            <w:r w:rsidR="00F82AFB">
                              <w:rPr>
                                <w:rFonts w:ascii="Arial Narrow" w:hAnsi="Arial Narrow"/>
                                <w:sz w:val="16"/>
                                <w:szCs w:val="16"/>
                              </w:rPr>
                              <w:t xml:space="preserve"> 3. </w:t>
                            </w:r>
                            <w:r w:rsidR="00E86640">
                              <w:rPr>
                                <w:rFonts w:ascii="Arial Narrow" w:hAnsi="Arial Narrow"/>
                                <w:sz w:val="16"/>
                                <w:szCs w:val="16"/>
                              </w:rPr>
                              <w:t xml:space="preserve">niet verder </w:t>
                            </w:r>
                            <w:proofErr w:type="spellStart"/>
                            <w:r w:rsidR="00E86640">
                              <w:rPr>
                                <w:rFonts w:ascii="Arial Narrow" w:hAnsi="Arial Narrow"/>
                                <w:sz w:val="16"/>
                                <w:szCs w:val="16"/>
                              </w:rPr>
                              <w:t>decontamineerbaar</w:t>
                            </w:r>
                            <w:proofErr w:type="spellEnd"/>
                            <w:r w:rsidR="003202F3" w:rsidRPr="003202F3">
                              <w:t xml:space="preserve"> </w:t>
                            </w:r>
                          </w:p>
                          <w:p w14:paraId="294F7421" w14:textId="604F8C80" w:rsidR="00F82AFB" w:rsidRPr="00286D3F" w:rsidRDefault="00A36FFB" w:rsidP="00F82AFB">
                            <w:pPr>
                              <w:numPr>
                                <w:ilvl w:val="0"/>
                                <w:numId w:val="4"/>
                              </w:numPr>
                              <w:ind w:left="170" w:hanging="170"/>
                              <w:rPr>
                                <w:rFonts w:ascii="Arial Narrow" w:hAnsi="Arial Narrow"/>
                                <w:sz w:val="16"/>
                                <w:szCs w:val="16"/>
                              </w:rPr>
                            </w:pPr>
                            <w:r>
                              <w:rPr>
                                <w:rFonts w:ascii="Arial Narrow" w:hAnsi="Arial Narrow"/>
                                <w:sz w:val="16"/>
                                <w:szCs w:val="16"/>
                              </w:rPr>
                              <w:t>N</w:t>
                            </w:r>
                            <w:r w:rsidR="003202F3" w:rsidRPr="003202F3">
                              <w:rPr>
                                <w:rFonts w:ascii="Arial Narrow" w:hAnsi="Arial Narrow"/>
                                <w:sz w:val="16"/>
                                <w:szCs w:val="16"/>
                              </w:rPr>
                              <w:t xml:space="preserve">iet </w:t>
                            </w:r>
                            <w:proofErr w:type="spellStart"/>
                            <w:r w:rsidR="00286D3F">
                              <w:rPr>
                                <w:rFonts w:ascii="Arial Narrow" w:hAnsi="Arial Narrow"/>
                                <w:sz w:val="16"/>
                                <w:szCs w:val="16"/>
                              </w:rPr>
                              <w:t>decntamineerbare</w:t>
                            </w:r>
                            <w:proofErr w:type="spellEnd"/>
                            <w:r w:rsidR="00286D3F" w:rsidRPr="003202F3">
                              <w:rPr>
                                <w:rFonts w:ascii="Arial Narrow" w:hAnsi="Arial Narrow"/>
                                <w:sz w:val="16"/>
                                <w:szCs w:val="16"/>
                              </w:rPr>
                              <w:t xml:space="preserve"> </w:t>
                            </w:r>
                            <w:r w:rsidR="003202F3" w:rsidRPr="003202F3">
                              <w:rPr>
                                <w:rFonts w:ascii="Arial Narrow" w:hAnsi="Arial Narrow"/>
                                <w:sz w:val="16"/>
                                <w:szCs w:val="16"/>
                              </w:rPr>
                              <w:t>handbesmetting</w:t>
                            </w:r>
                            <w:r>
                              <w:rPr>
                                <w:rFonts w:ascii="Arial Narrow" w:hAnsi="Arial Narrow"/>
                                <w:sz w:val="16"/>
                                <w:szCs w:val="16"/>
                              </w:rPr>
                              <w:t>:</w:t>
                            </w:r>
                            <w:r w:rsidR="003202F3" w:rsidRPr="003202F3">
                              <w:rPr>
                                <w:rFonts w:ascii="Arial Narrow" w:hAnsi="Arial Narrow"/>
                                <w:sz w:val="16"/>
                                <w:szCs w:val="16"/>
                              </w:rPr>
                              <w:t xml:space="preserve"> </w:t>
                            </w:r>
                            <w:r w:rsidR="009B5C38">
                              <w:rPr>
                                <w:rFonts w:ascii="Arial Narrow" w:hAnsi="Arial Narrow"/>
                                <w:sz w:val="16"/>
                                <w:szCs w:val="16"/>
                              </w:rPr>
                              <w:t xml:space="preserve">evt. </w:t>
                            </w:r>
                            <w:r w:rsidR="003202F3" w:rsidRPr="003202F3">
                              <w:rPr>
                                <w:rFonts w:ascii="Arial Narrow" w:hAnsi="Arial Narrow"/>
                                <w:sz w:val="16"/>
                                <w:szCs w:val="16"/>
                              </w:rPr>
                              <w:t xml:space="preserve">handschoen </w:t>
                            </w:r>
                            <w:r>
                              <w:rPr>
                                <w:rFonts w:ascii="Arial Narrow" w:hAnsi="Arial Narrow"/>
                                <w:sz w:val="16"/>
                                <w:szCs w:val="16"/>
                              </w:rPr>
                              <w:t xml:space="preserve">aantrekken </w:t>
                            </w:r>
                            <w:r w:rsidR="003202F3" w:rsidRPr="003202F3">
                              <w:rPr>
                                <w:rFonts w:ascii="Arial Narrow" w:hAnsi="Arial Narrow"/>
                                <w:sz w:val="16"/>
                                <w:szCs w:val="16"/>
                              </w:rPr>
                              <w:t>en laten uitzweten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E2267" id="Rectangle 13" o:spid="_x0000_s1030" style="position:absolute;left:0;text-align:left;margin-left:354.35pt;margin-top:364.9pt;width:153.0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">
                <v:textbox inset="2mm,2mm,2mm,2mm">
                  <w:txbxContent>
                    <w:p w14:paraId="581554B6" w14:textId="3F6878D6" w:rsidR="00C94B21" w:rsidRPr="00620F0C" w:rsidRDefault="006C7267" w:rsidP="00620F0C">
                      <w:pPr>
                        <w:spacing w:after="60"/>
                        <w:ind w:left="170" w:hanging="170"/>
                        <w:jc w:val="center"/>
                        <w:rPr>
                          <w:rFonts w:ascii="Arial Narrow" w:hAnsi="Arial Narrow"/>
                          <w:b/>
                          <w:sz w:val="16"/>
                          <w:szCs w:val="16"/>
                        </w:rPr>
                      </w:pPr>
                      <w:r>
                        <w:rPr>
                          <w:rFonts w:ascii="Arial Narrow" w:hAnsi="Arial Narrow"/>
                          <w:b/>
                          <w:sz w:val="16"/>
                          <w:szCs w:val="16"/>
                        </w:rPr>
                        <w:t xml:space="preserve">verdere </w:t>
                      </w:r>
                      <w:proofErr w:type="spellStart"/>
                      <w:r w:rsidR="00C94B21" w:rsidRPr="00AD1E3B">
                        <w:rPr>
                          <w:rFonts w:ascii="Arial Narrow" w:hAnsi="Arial Narrow"/>
                          <w:b/>
                          <w:sz w:val="16"/>
                          <w:szCs w:val="16"/>
                        </w:rPr>
                        <w:t>decontaminatie</w:t>
                      </w:r>
                      <w:proofErr w:type="spellEnd"/>
                      <w:r w:rsidR="00620F0C">
                        <w:rPr>
                          <w:rFonts w:ascii="Arial Narrow" w:hAnsi="Arial Narrow"/>
                          <w:b/>
                          <w:sz w:val="16"/>
                          <w:szCs w:val="16"/>
                        </w:rPr>
                        <w:br/>
                      </w:r>
                      <w:r>
                        <w:rPr>
                          <w:rFonts w:ascii="Arial Narrow" w:hAnsi="Arial Narrow"/>
                          <w:b/>
                          <w:sz w:val="16"/>
                          <w:szCs w:val="16"/>
                        </w:rPr>
                        <w:t>(na verwijderen besmette kleding)</w:t>
                      </w:r>
                      <w:r w:rsidR="00C94B21" w:rsidRPr="00AD1E3B">
                        <w:rPr>
                          <w:rFonts w:ascii="Arial Narrow" w:hAnsi="Arial Narrow"/>
                          <w:b/>
                          <w:sz w:val="16"/>
                          <w:szCs w:val="16"/>
                        </w:rPr>
                        <w:t>:</w:t>
                      </w:r>
                    </w:p>
                    <w:p w14:paraId="455FB6D7" w14:textId="77777777" w:rsidR="00E86640" w:rsidRPr="00E86640" w:rsidRDefault="00E86640" w:rsidP="00E86640">
                      <w:pPr>
                        <w:pStyle w:val="ListParagraph"/>
                        <w:numPr>
                          <w:ilvl w:val="0"/>
                          <w:numId w:val="4"/>
                        </w:numPr>
                        <w:ind w:left="170" w:hanging="170"/>
                        <w:rPr>
                          <w:rFonts w:ascii="Arial Narrow" w:hAnsi="Arial Narrow"/>
                          <w:sz w:val="16"/>
                          <w:szCs w:val="16"/>
                        </w:rPr>
                      </w:pPr>
                      <w:r w:rsidRPr="00E86640">
                        <w:rPr>
                          <w:rFonts w:ascii="Arial Narrow" w:hAnsi="Arial Narrow"/>
                          <w:sz w:val="16"/>
                          <w:szCs w:val="16"/>
                        </w:rPr>
                        <w:t>Patiëntbegeleidingsformulier</w:t>
                      </w:r>
                    </w:p>
                    <w:p w14:paraId="00C72B89" w14:textId="12C302BB" w:rsidR="003F0521" w:rsidRPr="003F0521" w:rsidRDefault="00C94B21" w:rsidP="003F0521">
                      <w:pPr>
                        <w:pStyle w:val="ListParagraph"/>
                        <w:numPr>
                          <w:ilvl w:val="0"/>
                          <w:numId w:val="4"/>
                        </w:numPr>
                        <w:ind w:left="170" w:hanging="170"/>
                        <w:rPr>
                          <w:rFonts w:ascii="Arial Narrow" w:hAnsi="Arial Narrow"/>
                          <w:sz w:val="16"/>
                          <w:szCs w:val="16"/>
                        </w:rPr>
                      </w:pPr>
                      <w:r w:rsidRPr="00E86640">
                        <w:rPr>
                          <w:rFonts w:ascii="Arial Narrow" w:hAnsi="Arial Narrow"/>
                          <w:sz w:val="16"/>
                          <w:szCs w:val="16"/>
                        </w:rPr>
                        <w:t>Uitgebreide besmetting</w:t>
                      </w:r>
                      <w:r w:rsidR="003202F3">
                        <w:rPr>
                          <w:rFonts w:ascii="Arial Narrow" w:hAnsi="Arial Narrow"/>
                          <w:sz w:val="16"/>
                          <w:szCs w:val="16"/>
                        </w:rPr>
                        <w:t xml:space="preserve"> (natte </w:t>
                      </w:r>
                      <w:proofErr w:type="spellStart"/>
                      <w:r w:rsidR="003202F3">
                        <w:rPr>
                          <w:rFonts w:ascii="Arial Narrow" w:hAnsi="Arial Narrow"/>
                          <w:sz w:val="16"/>
                          <w:szCs w:val="16"/>
                        </w:rPr>
                        <w:t>deco</w:t>
                      </w:r>
                      <w:proofErr w:type="spellEnd"/>
                      <w:r w:rsidR="003202F3">
                        <w:rPr>
                          <w:rFonts w:ascii="Arial Narrow" w:hAnsi="Arial Narrow"/>
                          <w:sz w:val="16"/>
                          <w:szCs w:val="16"/>
                        </w:rPr>
                        <w:t>)</w:t>
                      </w:r>
                      <w:r w:rsidRPr="00E86640">
                        <w:rPr>
                          <w:rFonts w:ascii="Arial Narrow" w:hAnsi="Arial Narrow"/>
                          <w:sz w:val="16"/>
                          <w:szCs w:val="16"/>
                        </w:rPr>
                        <w:t>: douchen</w:t>
                      </w:r>
                      <w:r w:rsidR="003202F3">
                        <w:rPr>
                          <w:rFonts w:ascii="Arial Narrow" w:hAnsi="Arial Narrow"/>
                          <w:sz w:val="16"/>
                          <w:szCs w:val="16"/>
                        </w:rPr>
                        <w:t xml:space="preserve"> / spoelen</w:t>
                      </w:r>
                      <w:r w:rsidR="00971622">
                        <w:rPr>
                          <w:rFonts w:ascii="Arial Narrow" w:hAnsi="Arial Narrow"/>
                          <w:sz w:val="16"/>
                          <w:szCs w:val="16"/>
                        </w:rPr>
                        <w:t>. Niet schrobben/boenen.</w:t>
                      </w:r>
                    </w:p>
                    <w:p w14:paraId="141365B0" w14:textId="77777777" w:rsidR="00E86640" w:rsidRPr="008524D3" w:rsidRDefault="00E86640" w:rsidP="00E86640">
                      <w:pPr>
                        <w:numPr>
                          <w:ilvl w:val="0"/>
                          <w:numId w:val="4"/>
                        </w:numPr>
                        <w:ind w:left="170" w:hanging="170"/>
                        <w:rPr>
                          <w:rFonts w:ascii="Arial Narrow" w:hAnsi="Arial Narrow"/>
                          <w:sz w:val="16"/>
                          <w:szCs w:val="16"/>
                        </w:rPr>
                      </w:pPr>
                      <w:r w:rsidRPr="00E86640">
                        <w:rPr>
                          <w:rFonts w:ascii="Arial Narrow" w:hAnsi="Arial Narrow"/>
                          <w:sz w:val="16"/>
                          <w:szCs w:val="16"/>
                        </w:rPr>
                        <w:t>Cir</w:t>
                      </w:r>
                      <w:r>
                        <w:rPr>
                          <w:rFonts w:ascii="Arial Narrow" w:hAnsi="Arial Narrow"/>
                          <w:sz w:val="16"/>
                          <w:szCs w:val="16"/>
                        </w:rPr>
                        <w:t xml:space="preserve">kelbeweging buiten </w:t>
                      </w:r>
                      <w:r w:rsidR="00D97F26">
                        <w:rPr>
                          <w:rFonts w:ascii="Arial Narrow" w:hAnsi="Arial Narrow"/>
                          <w:sz w:val="16"/>
                          <w:szCs w:val="16"/>
                        </w:rPr>
                        <w:t>-&gt;</w:t>
                      </w:r>
                      <w:r>
                        <w:rPr>
                          <w:rFonts w:ascii="Arial Narrow" w:hAnsi="Arial Narrow"/>
                          <w:sz w:val="16"/>
                          <w:szCs w:val="16"/>
                        </w:rPr>
                        <w:t xml:space="preserve"> binnen</w:t>
                      </w:r>
                    </w:p>
                    <w:p w14:paraId="4730CA7B" w14:textId="77777777" w:rsidR="00C94B21" w:rsidRPr="008524D3" w:rsidRDefault="00C94B21" w:rsidP="00A63C6C">
                      <w:pPr>
                        <w:numPr>
                          <w:ilvl w:val="0"/>
                          <w:numId w:val="4"/>
                        </w:numPr>
                        <w:ind w:left="170" w:hanging="170"/>
                        <w:rPr>
                          <w:rFonts w:ascii="Arial Narrow" w:hAnsi="Arial Narrow"/>
                          <w:sz w:val="16"/>
                          <w:szCs w:val="16"/>
                        </w:rPr>
                      </w:pPr>
                      <w:r>
                        <w:rPr>
                          <w:rFonts w:ascii="Arial Narrow" w:hAnsi="Arial Narrow" w:cs="Arial"/>
                          <w:sz w:val="16"/>
                          <w:szCs w:val="16"/>
                        </w:rPr>
                        <w:t>Ademhalingszone, infuus, wonden, mond, ogen</w:t>
                      </w:r>
                      <w:r w:rsidR="00F82AFB">
                        <w:rPr>
                          <w:rFonts w:ascii="Arial Narrow" w:hAnsi="Arial Narrow" w:cs="Arial"/>
                          <w:sz w:val="16"/>
                          <w:szCs w:val="16"/>
                        </w:rPr>
                        <w:t>;</w:t>
                      </w:r>
                      <w:r>
                        <w:rPr>
                          <w:rFonts w:ascii="Arial Narrow" w:hAnsi="Arial Narrow" w:cs="Arial"/>
                          <w:sz w:val="16"/>
                          <w:szCs w:val="16"/>
                        </w:rPr>
                        <w:t xml:space="preserve"> hoog -&gt; laag niveau huidbesmettingen</w:t>
                      </w:r>
                      <w:r w:rsidR="00E86640">
                        <w:rPr>
                          <w:rFonts w:ascii="Arial Narrow" w:hAnsi="Arial Narrow" w:cs="Arial"/>
                          <w:sz w:val="16"/>
                          <w:szCs w:val="16"/>
                        </w:rPr>
                        <w:t xml:space="preserve"> (s</w:t>
                      </w:r>
                      <w:r w:rsidR="00E86640">
                        <w:rPr>
                          <w:rFonts w:ascii="Arial Narrow" w:hAnsi="Arial Narrow"/>
                          <w:sz w:val="16"/>
                          <w:szCs w:val="16"/>
                        </w:rPr>
                        <w:t>tandaard zoutoplossing / milde zeep)</w:t>
                      </w:r>
                    </w:p>
                    <w:p w14:paraId="35D4BDB5" w14:textId="64D9FFA8" w:rsidR="00C94B21" w:rsidRDefault="00C94B21" w:rsidP="00A63C6C">
                      <w:pPr>
                        <w:numPr>
                          <w:ilvl w:val="0"/>
                          <w:numId w:val="4"/>
                        </w:numPr>
                        <w:ind w:left="170" w:hanging="170"/>
                        <w:rPr>
                          <w:rFonts w:ascii="Arial Narrow" w:hAnsi="Arial Narrow"/>
                          <w:sz w:val="16"/>
                          <w:szCs w:val="16"/>
                        </w:rPr>
                      </w:pPr>
                      <w:r>
                        <w:rPr>
                          <w:rFonts w:ascii="Arial Narrow" w:hAnsi="Arial Narrow"/>
                          <w:sz w:val="16"/>
                          <w:szCs w:val="16"/>
                        </w:rPr>
                        <w:t xml:space="preserve">Nagels </w:t>
                      </w:r>
                      <w:r w:rsidR="00E61F60">
                        <w:rPr>
                          <w:rFonts w:ascii="Arial Narrow" w:hAnsi="Arial Narrow"/>
                          <w:sz w:val="16"/>
                          <w:szCs w:val="16"/>
                        </w:rPr>
                        <w:t>(</w:t>
                      </w:r>
                      <w:r>
                        <w:rPr>
                          <w:rFonts w:ascii="Arial Narrow" w:hAnsi="Arial Narrow"/>
                          <w:sz w:val="16"/>
                          <w:szCs w:val="16"/>
                        </w:rPr>
                        <w:t>knippen</w:t>
                      </w:r>
                      <w:r w:rsidR="00E61F60">
                        <w:rPr>
                          <w:rFonts w:ascii="Arial Narrow" w:hAnsi="Arial Narrow"/>
                          <w:sz w:val="16"/>
                          <w:szCs w:val="16"/>
                        </w:rPr>
                        <w:t>)</w:t>
                      </w:r>
                      <w:r>
                        <w:rPr>
                          <w:rFonts w:ascii="Arial Narrow" w:hAnsi="Arial Narrow"/>
                          <w:sz w:val="16"/>
                          <w:szCs w:val="16"/>
                        </w:rPr>
                        <w:t xml:space="preserve">, tanden </w:t>
                      </w:r>
                      <w:r w:rsidR="00E61F60">
                        <w:rPr>
                          <w:rFonts w:ascii="Arial Narrow" w:hAnsi="Arial Narrow"/>
                          <w:sz w:val="16"/>
                          <w:szCs w:val="16"/>
                        </w:rPr>
                        <w:t>(</w:t>
                      </w:r>
                      <w:r>
                        <w:rPr>
                          <w:rFonts w:ascii="Arial Narrow" w:hAnsi="Arial Narrow"/>
                          <w:sz w:val="16"/>
                          <w:szCs w:val="16"/>
                        </w:rPr>
                        <w:t>poetsen</w:t>
                      </w:r>
                      <w:r w:rsidR="00E61F60">
                        <w:rPr>
                          <w:rFonts w:ascii="Arial Narrow" w:hAnsi="Arial Narrow"/>
                          <w:sz w:val="16"/>
                          <w:szCs w:val="16"/>
                        </w:rPr>
                        <w:t>;</w:t>
                      </w:r>
                      <w:r>
                        <w:rPr>
                          <w:rFonts w:ascii="Arial Narrow" w:hAnsi="Arial Narrow"/>
                          <w:sz w:val="16"/>
                          <w:szCs w:val="16"/>
                        </w:rPr>
                        <w:t xml:space="preserve"> spoelen 3% citroenzuur), </w:t>
                      </w:r>
                      <w:r w:rsidR="00E61F60">
                        <w:rPr>
                          <w:rFonts w:ascii="Arial Narrow" w:hAnsi="Arial Narrow"/>
                          <w:sz w:val="16"/>
                          <w:szCs w:val="16"/>
                        </w:rPr>
                        <w:t>keel (</w:t>
                      </w:r>
                      <w:r>
                        <w:rPr>
                          <w:rFonts w:ascii="Arial Narrow" w:hAnsi="Arial Narrow"/>
                          <w:sz w:val="16"/>
                          <w:szCs w:val="16"/>
                        </w:rPr>
                        <w:t>gorgele</w:t>
                      </w:r>
                      <w:r w:rsidR="00D97F26">
                        <w:rPr>
                          <w:rFonts w:ascii="Arial Narrow" w:hAnsi="Arial Narrow"/>
                          <w:sz w:val="16"/>
                          <w:szCs w:val="16"/>
                        </w:rPr>
                        <w:t>n</w:t>
                      </w:r>
                      <w:r w:rsidR="00E61F60">
                        <w:rPr>
                          <w:rFonts w:ascii="Arial Narrow" w:hAnsi="Arial Narrow"/>
                          <w:sz w:val="16"/>
                          <w:szCs w:val="16"/>
                        </w:rPr>
                        <w:t xml:space="preserve">; </w:t>
                      </w:r>
                      <w:r>
                        <w:rPr>
                          <w:rFonts w:ascii="Arial Narrow" w:hAnsi="Arial Narrow"/>
                          <w:sz w:val="16"/>
                          <w:szCs w:val="16"/>
                        </w:rPr>
                        <w:t xml:space="preserve">3% waterstofperoxide), neus </w:t>
                      </w:r>
                      <w:r w:rsidR="00E61F60">
                        <w:rPr>
                          <w:rFonts w:ascii="Arial Narrow" w:hAnsi="Arial Narrow"/>
                          <w:sz w:val="16"/>
                          <w:szCs w:val="16"/>
                        </w:rPr>
                        <w:t>(</w:t>
                      </w:r>
                      <w:r w:rsidR="005D575B">
                        <w:rPr>
                          <w:rFonts w:ascii="Arial Narrow" w:hAnsi="Arial Narrow"/>
                          <w:sz w:val="16"/>
                          <w:szCs w:val="16"/>
                        </w:rPr>
                        <w:t xml:space="preserve">indien mogelijk eerst snuiten daarna </w:t>
                      </w:r>
                      <w:r w:rsidR="00E61F60">
                        <w:rPr>
                          <w:rFonts w:ascii="Arial Narrow" w:hAnsi="Arial Narrow"/>
                          <w:sz w:val="16"/>
                          <w:szCs w:val="16"/>
                        </w:rPr>
                        <w:t xml:space="preserve">spoelen; </w:t>
                      </w:r>
                      <w:r>
                        <w:rPr>
                          <w:rFonts w:ascii="Arial Narrow" w:hAnsi="Arial Narrow"/>
                          <w:sz w:val="16"/>
                          <w:szCs w:val="16"/>
                        </w:rPr>
                        <w:t xml:space="preserve">leidingwater), </w:t>
                      </w:r>
                      <w:r w:rsidR="00E61F60">
                        <w:rPr>
                          <w:rFonts w:ascii="Arial Narrow" w:hAnsi="Arial Narrow"/>
                          <w:sz w:val="16"/>
                          <w:szCs w:val="16"/>
                        </w:rPr>
                        <w:t xml:space="preserve">ogen (straal </w:t>
                      </w:r>
                      <w:r>
                        <w:rPr>
                          <w:rFonts w:ascii="Arial Narrow" w:hAnsi="Arial Narrow"/>
                          <w:sz w:val="16"/>
                          <w:szCs w:val="16"/>
                        </w:rPr>
                        <w:t>binnenste -&gt; buitenste ooghoek</w:t>
                      </w:r>
                      <w:r w:rsidR="00E61F60">
                        <w:rPr>
                          <w:rFonts w:ascii="Arial Narrow" w:hAnsi="Arial Narrow"/>
                          <w:sz w:val="16"/>
                          <w:szCs w:val="16"/>
                        </w:rPr>
                        <w:t>;</w:t>
                      </w:r>
                      <w:r>
                        <w:rPr>
                          <w:rFonts w:ascii="Arial Narrow" w:hAnsi="Arial Narrow"/>
                          <w:sz w:val="16"/>
                          <w:szCs w:val="16"/>
                        </w:rPr>
                        <w:t xml:space="preserve"> steriel water / </w:t>
                      </w:r>
                      <w:r w:rsidR="00E61F60">
                        <w:rPr>
                          <w:rFonts w:ascii="Arial Narrow" w:hAnsi="Arial Narrow"/>
                          <w:sz w:val="16"/>
                          <w:szCs w:val="16"/>
                        </w:rPr>
                        <w:t xml:space="preserve">fysiologisch isotone zoutoplossing), oren (spoelen; </w:t>
                      </w:r>
                      <w:proofErr w:type="spellStart"/>
                      <w:r w:rsidR="00E61F60">
                        <w:rPr>
                          <w:rFonts w:ascii="Arial Narrow" w:hAnsi="Arial Narrow"/>
                          <w:sz w:val="16"/>
                          <w:szCs w:val="16"/>
                        </w:rPr>
                        <w:t>oorspuit</w:t>
                      </w:r>
                      <w:proofErr w:type="spellEnd"/>
                      <w:r w:rsidR="00E61F60">
                        <w:rPr>
                          <w:rFonts w:ascii="Arial Narrow" w:hAnsi="Arial Narrow"/>
                          <w:sz w:val="16"/>
                          <w:szCs w:val="16"/>
                        </w:rPr>
                        <w:t>)</w:t>
                      </w:r>
                      <w:r w:rsidR="002E02CE">
                        <w:rPr>
                          <w:rFonts w:ascii="Arial Narrow" w:hAnsi="Arial Narrow"/>
                          <w:sz w:val="16"/>
                          <w:szCs w:val="16"/>
                        </w:rPr>
                        <w:t>, haren (spoelen; leidingwater)</w:t>
                      </w:r>
                    </w:p>
                    <w:p w14:paraId="04DAAF72" w14:textId="77777777" w:rsidR="003202F3" w:rsidRPr="003202F3" w:rsidRDefault="00026BC5" w:rsidP="00A63C6C">
                      <w:pPr>
                        <w:numPr>
                          <w:ilvl w:val="0"/>
                          <w:numId w:val="4"/>
                        </w:numPr>
                        <w:ind w:left="170" w:hanging="170"/>
                        <w:rPr>
                          <w:rFonts w:ascii="Arial Narrow" w:hAnsi="Arial Narrow"/>
                          <w:sz w:val="16"/>
                          <w:szCs w:val="16"/>
                        </w:rPr>
                      </w:pPr>
                      <w:r>
                        <w:rPr>
                          <w:rFonts w:ascii="Arial Narrow" w:hAnsi="Arial Narrow"/>
                          <w:sz w:val="16"/>
                          <w:szCs w:val="16"/>
                        </w:rPr>
                        <w:t>Stoppen</w:t>
                      </w:r>
                      <w:r w:rsidR="003202F3">
                        <w:rPr>
                          <w:rFonts w:ascii="Arial Narrow" w:hAnsi="Arial Narrow"/>
                          <w:sz w:val="16"/>
                          <w:szCs w:val="16"/>
                        </w:rPr>
                        <w:t xml:space="preserve"> met natte </w:t>
                      </w:r>
                      <w:proofErr w:type="spellStart"/>
                      <w:r w:rsidR="003202F3">
                        <w:rPr>
                          <w:rFonts w:ascii="Arial Narrow" w:hAnsi="Arial Narrow"/>
                          <w:sz w:val="16"/>
                          <w:szCs w:val="16"/>
                        </w:rPr>
                        <w:t>deco</w:t>
                      </w:r>
                      <w:proofErr w:type="spellEnd"/>
                      <w:r w:rsidR="003202F3">
                        <w:rPr>
                          <w:rFonts w:ascii="Arial Narrow" w:hAnsi="Arial Narrow"/>
                          <w:sz w:val="16"/>
                          <w:szCs w:val="16"/>
                        </w:rPr>
                        <w:t xml:space="preserve"> bij</w:t>
                      </w:r>
                      <w:r>
                        <w:rPr>
                          <w:rFonts w:ascii="Arial Narrow" w:hAnsi="Arial Narrow"/>
                          <w:sz w:val="16"/>
                          <w:szCs w:val="16"/>
                        </w:rPr>
                        <w:t>:</w:t>
                      </w:r>
                      <w:r w:rsidR="00F82AFB">
                        <w:rPr>
                          <w:rFonts w:ascii="Arial Narrow" w:hAnsi="Arial Narrow"/>
                          <w:sz w:val="16"/>
                          <w:szCs w:val="16"/>
                        </w:rPr>
                        <w:t xml:space="preserve"> 1. </w:t>
                      </w:r>
                      <w:r w:rsidR="002F2A76">
                        <w:rPr>
                          <w:rFonts w:ascii="Arial Narrow" w:hAnsi="Arial Narrow"/>
                          <w:sz w:val="16"/>
                          <w:szCs w:val="16"/>
                        </w:rPr>
                        <w:t>beschadiging</w:t>
                      </w:r>
                      <w:r>
                        <w:rPr>
                          <w:rFonts w:ascii="Arial Narrow" w:hAnsi="Arial Narrow"/>
                          <w:sz w:val="16"/>
                          <w:szCs w:val="16"/>
                        </w:rPr>
                        <w:t xml:space="preserve"> huid,</w:t>
                      </w:r>
                      <w:r w:rsidR="00F82AFB">
                        <w:rPr>
                          <w:rFonts w:ascii="Arial Narrow" w:hAnsi="Arial Narrow"/>
                          <w:sz w:val="16"/>
                          <w:szCs w:val="16"/>
                        </w:rPr>
                        <w:t xml:space="preserve"> 2. </w:t>
                      </w:r>
                      <w:r>
                        <w:rPr>
                          <w:rFonts w:ascii="Arial Narrow" w:hAnsi="Arial Narrow"/>
                          <w:sz w:val="16"/>
                          <w:szCs w:val="16"/>
                        </w:rPr>
                        <w:t>niet besmet,</w:t>
                      </w:r>
                      <w:r w:rsidR="00F82AFB">
                        <w:rPr>
                          <w:rFonts w:ascii="Arial Narrow" w:hAnsi="Arial Narrow"/>
                          <w:sz w:val="16"/>
                          <w:szCs w:val="16"/>
                        </w:rPr>
                        <w:t xml:space="preserve"> 3. </w:t>
                      </w:r>
                      <w:r w:rsidR="00E86640">
                        <w:rPr>
                          <w:rFonts w:ascii="Arial Narrow" w:hAnsi="Arial Narrow"/>
                          <w:sz w:val="16"/>
                          <w:szCs w:val="16"/>
                        </w:rPr>
                        <w:t xml:space="preserve">niet verder </w:t>
                      </w:r>
                      <w:proofErr w:type="spellStart"/>
                      <w:r w:rsidR="00E86640">
                        <w:rPr>
                          <w:rFonts w:ascii="Arial Narrow" w:hAnsi="Arial Narrow"/>
                          <w:sz w:val="16"/>
                          <w:szCs w:val="16"/>
                        </w:rPr>
                        <w:t>decontamineerbaar</w:t>
                      </w:r>
                      <w:proofErr w:type="spellEnd"/>
                      <w:r w:rsidR="003202F3" w:rsidRPr="003202F3">
                        <w:t xml:space="preserve"> </w:t>
                      </w:r>
                    </w:p>
                    <w:p w14:paraId="294F7421" w14:textId="604F8C80" w:rsidR="00F82AFB" w:rsidRPr="00286D3F" w:rsidRDefault="00A36FFB" w:rsidP="00F82AFB">
                      <w:pPr>
                        <w:numPr>
                          <w:ilvl w:val="0"/>
                          <w:numId w:val="4"/>
                        </w:numPr>
                        <w:ind w:left="170" w:hanging="170"/>
                        <w:rPr>
                          <w:rFonts w:ascii="Arial Narrow" w:hAnsi="Arial Narrow"/>
                          <w:sz w:val="16"/>
                          <w:szCs w:val="16"/>
                        </w:rPr>
                      </w:pPr>
                      <w:r>
                        <w:rPr>
                          <w:rFonts w:ascii="Arial Narrow" w:hAnsi="Arial Narrow"/>
                          <w:sz w:val="16"/>
                          <w:szCs w:val="16"/>
                        </w:rPr>
                        <w:t>N</w:t>
                      </w:r>
                      <w:r w:rsidR="003202F3" w:rsidRPr="003202F3">
                        <w:rPr>
                          <w:rFonts w:ascii="Arial Narrow" w:hAnsi="Arial Narrow"/>
                          <w:sz w:val="16"/>
                          <w:szCs w:val="16"/>
                        </w:rPr>
                        <w:t xml:space="preserve">iet </w:t>
                      </w:r>
                      <w:proofErr w:type="spellStart"/>
                      <w:r w:rsidR="00286D3F">
                        <w:rPr>
                          <w:rFonts w:ascii="Arial Narrow" w:hAnsi="Arial Narrow"/>
                          <w:sz w:val="16"/>
                          <w:szCs w:val="16"/>
                        </w:rPr>
                        <w:t>decntamineerbare</w:t>
                      </w:r>
                      <w:proofErr w:type="spellEnd"/>
                      <w:r w:rsidR="00286D3F" w:rsidRPr="003202F3">
                        <w:rPr>
                          <w:rFonts w:ascii="Arial Narrow" w:hAnsi="Arial Narrow"/>
                          <w:sz w:val="16"/>
                          <w:szCs w:val="16"/>
                        </w:rPr>
                        <w:t xml:space="preserve"> </w:t>
                      </w:r>
                      <w:r w:rsidR="003202F3" w:rsidRPr="003202F3">
                        <w:rPr>
                          <w:rFonts w:ascii="Arial Narrow" w:hAnsi="Arial Narrow"/>
                          <w:sz w:val="16"/>
                          <w:szCs w:val="16"/>
                        </w:rPr>
                        <w:t>handbesmetting</w:t>
                      </w:r>
                      <w:r>
                        <w:rPr>
                          <w:rFonts w:ascii="Arial Narrow" w:hAnsi="Arial Narrow"/>
                          <w:sz w:val="16"/>
                          <w:szCs w:val="16"/>
                        </w:rPr>
                        <w:t>:</w:t>
                      </w:r>
                      <w:r w:rsidR="003202F3" w:rsidRPr="003202F3">
                        <w:rPr>
                          <w:rFonts w:ascii="Arial Narrow" w:hAnsi="Arial Narrow"/>
                          <w:sz w:val="16"/>
                          <w:szCs w:val="16"/>
                        </w:rPr>
                        <w:t xml:space="preserve"> </w:t>
                      </w:r>
                      <w:r w:rsidR="009B5C38">
                        <w:rPr>
                          <w:rFonts w:ascii="Arial Narrow" w:hAnsi="Arial Narrow"/>
                          <w:sz w:val="16"/>
                          <w:szCs w:val="16"/>
                        </w:rPr>
                        <w:t xml:space="preserve">evt. </w:t>
                      </w:r>
                      <w:r w:rsidR="003202F3" w:rsidRPr="003202F3">
                        <w:rPr>
                          <w:rFonts w:ascii="Arial Narrow" w:hAnsi="Arial Narrow"/>
                          <w:sz w:val="16"/>
                          <w:szCs w:val="16"/>
                        </w:rPr>
                        <w:t xml:space="preserve">handschoen </w:t>
                      </w:r>
                      <w:r>
                        <w:rPr>
                          <w:rFonts w:ascii="Arial Narrow" w:hAnsi="Arial Narrow"/>
                          <w:sz w:val="16"/>
                          <w:szCs w:val="16"/>
                        </w:rPr>
                        <w:t xml:space="preserve">aantrekken </w:t>
                      </w:r>
                      <w:r w:rsidR="003202F3" w:rsidRPr="003202F3">
                        <w:rPr>
                          <w:rFonts w:ascii="Arial Narrow" w:hAnsi="Arial Narrow"/>
                          <w:sz w:val="16"/>
                          <w:szCs w:val="16"/>
                        </w:rPr>
                        <w:t>en laten uitzweten .</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16E726CA" wp14:editId="0AFC5B9C">
                <wp:simplePos x="0" y="0"/>
                <wp:positionH relativeFrom="column">
                  <wp:posOffset>2090420</wp:posOffset>
                </wp:positionH>
                <wp:positionV relativeFrom="paragraph">
                  <wp:posOffset>4646295</wp:posOffset>
                </wp:positionV>
                <wp:extent cx="2257425" cy="2819400"/>
                <wp:effectExtent l="0" t="0" r="28575" b="19050"/>
                <wp:wrapNone/>
                <wp:docPr id="6400029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819400"/>
                        </a:xfrm>
                        <a:prstGeom prst="rect">
                          <a:avLst/>
                        </a:prstGeom>
                        <a:solidFill>
                          <a:srgbClr val="FFFFFF"/>
                        </a:solidFill>
                        <a:ln w="9525">
                          <a:solidFill>
                            <a:srgbClr val="000000"/>
                          </a:solidFill>
                          <a:miter lim="800000"/>
                          <a:headEnd/>
                          <a:tailEnd/>
                        </a:ln>
                      </wps:spPr>
                      <wps:txbx>
                        <w:txbxContent>
                          <w:p w14:paraId="1A255303" w14:textId="4267B51B" w:rsidR="00F45091" w:rsidRPr="00620F0C" w:rsidRDefault="00F45091" w:rsidP="00620F0C">
                            <w:pPr>
                              <w:spacing w:after="60"/>
                              <w:ind w:left="170" w:hanging="170"/>
                              <w:jc w:val="center"/>
                              <w:rPr>
                                <w:rFonts w:ascii="Arial Narrow" w:hAnsi="Arial Narrow"/>
                                <w:b/>
                                <w:sz w:val="16"/>
                                <w:szCs w:val="16"/>
                              </w:rPr>
                            </w:pPr>
                            <w:r w:rsidRPr="00AD1E3B">
                              <w:rPr>
                                <w:rFonts w:ascii="Arial Narrow" w:hAnsi="Arial Narrow"/>
                                <w:b/>
                                <w:sz w:val="16"/>
                                <w:szCs w:val="16"/>
                              </w:rPr>
                              <w:t>besmettings</w:t>
                            </w:r>
                            <w:r w:rsidR="00FB1BF1">
                              <w:rPr>
                                <w:rFonts w:ascii="Arial Narrow" w:hAnsi="Arial Narrow"/>
                                <w:b/>
                                <w:sz w:val="16"/>
                                <w:szCs w:val="16"/>
                              </w:rPr>
                              <w:t xml:space="preserve">- en </w:t>
                            </w:r>
                            <w:proofErr w:type="spellStart"/>
                            <w:r w:rsidR="00FB1BF1">
                              <w:rPr>
                                <w:rFonts w:ascii="Arial Narrow" w:hAnsi="Arial Narrow"/>
                                <w:b/>
                                <w:sz w:val="16"/>
                                <w:szCs w:val="16"/>
                              </w:rPr>
                              <w:t>dosis</w:t>
                            </w:r>
                            <w:r w:rsidR="00D86627">
                              <w:rPr>
                                <w:rFonts w:ascii="Arial Narrow" w:hAnsi="Arial Narrow"/>
                                <w:b/>
                                <w:sz w:val="16"/>
                                <w:szCs w:val="16"/>
                              </w:rPr>
                              <w:t>tempo</w:t>
                            </w:r>
                            <w:r w:rsidRPr="00AD1E3B">
                              <w:rPr>
                                <w:rFonts w:ascii="Arial Narrow" w:hAnsi="Arial Narrow"/>
                                <w:b/>
                                <w:sz w:val="16"/>
                                <w:szCs w:val="16"/>
                              </w:rPr>
                              <w:t>metingen</w:t>
                            </w:r>
                            <w:proofErr w:type="spellEnd"/>
                            <w:r w:rsidRPr="00AD1E3B">
                              <w:rPr>
                                <w:rFonts w:ascii="Arial Narrow" w:hAnsi="Arial Narrow"/>
                                <w:b/>
                                <w:sz w:val="16"/>
                                <w:szCs w:val="16"/>
                              </w:rPr>
                              <w:t>:</w:t>
                            </w:r>
                          </w:p>
                          <w:p w14:paraId="24EE5AE8" w14:textId="7D52572D" w:rsidR="00F45091" w:rsidRPr="00E93AC8" w:rsidRDefault="00AB5850" w:rsidP="00E93AC8">
                            <w:pPr>
                              <w:tabs>
                                <w:tab w:val="center" w:pos="1701"/>
                                <w:tab w:val="center" w:pos="2977"/>
                              </w:tabs>
                              <w:rPr>
                                <w:rFonts w:ascii="Arial Narrow" w:hAnsi="Arial Narrow"/>
                                <w:sz w:val="16"/>
                                <w:szCs w:val="16"/>
                              </w:rPr>
                            </w:pPr>
                            <w:r>
                              <w:rPr>
                                <w:rFonts w:ascii="Arial Narrow" w:hAnsi="Arial Narrow"/>
                                <w:sz w:val="16"/>
                                <w:szCs w:val="16"/>
                              </w:rPr>
                              <w:t>huid:</w:t>
                            </w:r>
                            <w:r w:rsidR="00F45091" w:rsidRPr="008524D3">
                              <w:rPr>
                                <w:rFonts w:ascii="Arial Narrow" w:hAnsi="Arial Narrow"/>
                                <w:sz w:val="16"/>
                                <w:szCs w:val="16"/>
                              </w:rPr>
                              <w:tab/>
                            </w:r>
                            <w:r w:rsidR="00E93AC8">
                              <w:rPr>
                                <w:rFonts w:ascii="Arial Narrow" w:hAnsi="Arial Narrow"/>
                                <w:sz w:val="16"/>
                                <w:szCs w:val="16"/>
                              </w:rPr>
                              <w:t>signaal</w:t>
                            </w:r>
                            <w:r w:rsidR="0088277A">
                              <w:rPr>
                                <w:rFonts w:ascii="Arial Narrow" w:hAnsi="Arial Narrow"/>
                                <w:sz w:val="16"/>
                                <w:szCs w:val="16"/>
                              </w:rPr>
                              <w:t xml:space="preserve"> op </w:t>
                            </w:r>
                            <w:r w:rsidR="00F45091" w:rsidRPr="008524D3">
                              <w:rPr>
                                <w:rFonts w:ascii="Arial Narrow" w:hAnsi="Arial Narrow"/>
                                <w:sz w:val="16"/>
                                <w:szCs w:val="16"/>
                              </w:rPr>
                              <w:tab/>
                            </w:r>
                            <w:r w:rsidR="00E93AC8">
                              <w:rPr>
                                <w:rFonts w:ascii="Arial Narrow" w:hAnsi="Arial Narrow"/>
                                <w:sz w:val="16"/>
                                <w:szCs w:val="16"/>
                              </w:rPr>
                              <w:t>refe</w:t>
                            </w:r>
                            <w:r w:rsidR="006E261A">
                              <w:rPr>
                                <w:rFonts w:ascii="Arial Narrow" w:hAnsi="Arial Narrow"/>
                                <w:sz w:val="16"/>
                                <w:szCs w:val="16"/>
                              </w:rPr>
                              <w:t>rentiewaarden</w:t>
                            </w:r>
                          </w:p>
                          <w:p w14:paraId="67222E53" w14:textId="74BDC81A" w:rsidR="00F45091" w:rsidRPr="00E93AC8" w:rsidRDefault="00F45091" w:rsidP="006E261A">
                            <w:pPr>
                              <w:tabs>
                                <w:tab w:val="center" w:pos="1701"/>
                                <w:tab w:val="center" w:pos="2977"/>
                              </w:tabs>
                              <w:rPr>
                                <w:rFonts w:ascii="Arial Narrow" w:hAnsi="Arial Narrow"/>
                                <w:sz w:val="16"/>
                                <w:szCs w:val="16"/>
                              </w:rPr>
                            </w:pPr>
                            <w:r w:rsidRPr="00E93AC8">
                              <w:rPr>
                                <w:rFonts w:ascii="Arial Narrow" w:hAnsi="Arial Narrow"/>
                                <w:sz w:val="16"/>
                                <w:szCs w:val="16"/>
                              </w:rPr>
                              <w:tab/>
                            </w:r>
                            <w:r w:rsidR="0088277A">
                              <w:rPr>
                                <w:rFonts w:ascii="Arial Narrow" w:hAnsi="Arial Narrow"/>
                                <w:sz w:val="16"/>
                                <w:szCs w:val="16"/>
                              </w:rPr>
                              <w:t>besmettings</w:t>
                            </w:r>
                            <w:r w:rsidR="00E93AC8">
                              <w:rPr>
                                <w:rFonts w:ascii="Arial Narrow" w:hAnsi="Arial Narrow"/>
                                <w:sz w:val="16"/>
                                <w:szCs w:val="16"/>
                              </w:rPr>
                              <w:t>monitor</w:t>
                            </w:r>
                            <w:r w:rsidRPr="00E93AC8">
                              <w:rPr>
                                <w:rFonts w:ascii="Arial Narrow" w:hAnsi="Arial Narrow"/>
                                <w:sz w:val="16"/>
                                <w:szCs w:val="16"/>
                              </w:rPr>
                              <w:tab/>
                            </w:r>
                            <w:r w:rsidR="00E93AC8">
                              <w:rPr>
                                <w:rFonts w:ascii="Arial Narrow" w:hAnsi="Arial Narrow"/>
                                <w:sz w:val="16"/>
                                <w:szCs w:val="16"/>
                              </w:rPr>
                              <w:t>(Bq/cm</w:t>
                            </w:r>
                            <w:r w:rsidR="00E93AC8">
                              <w:rPr>
                                <w:rFonts w:ascii="Arial Narrow" w:hAnsi="Arial Narrow"/>
                                <w:sz w:val="16"/>
                                <w:szCs w:val="16"/>
                                <w:vertAlign w:val="superscript"/>
                              </w:rPr>
                              <w:t>2</w:t>
                            </w:r>
                            <w:r w:rsidR="00E93AC8">
                              <w:rPr>
                                <w:rFonts w:ascii="Arial Narrow" w:hAnsi="Arial Narrow"/>
                                <w:sz w:val="16"/>
                                <w:szCs w:val="16"/>
                              </w:rPr>
                              <w:t xml:space="preserve"> of </w:t>
                            </w:r>
                            <w:proofErr w:type="spellStart"/>
                            <w:r w:rsidR="00E93AC8">
                              <w:rPr>
                                <w:rFonts w:ascii="Arial Narrow" w:hAnsi="Arial Narrow"/>
                                <w:sz w:val="16"/>
                                <w:szCs w:val="16"/>
                              </w:rPr>
                              <w:t>cps</w:t>
                            </w:r>
                            <w:proofErr w:type="spellEnd"/>
                            <w:r w:rsidR="00E93AC8">
                              <w:rPr>
                                <w:rFonts w:ascii="Arial Narrow" w:hAnsi="Arial Narrow"/>
                                <w:sz w:val="16"/>
                                <w:szCs w:val="16"/>
                              </w:rPr>
                              <w:t>)</w:t>
                            </w:r>
                          </w:p>
                          <w:p w14:paraId="4100CB86" w14:textId="77777777" w:rsidR="00F45091" w:rsidRPr="00E93AC8" w:rsidRDefault="00F45091" w:rsidP="008524D3">
                            <w:pPr>
                              <w:tabs>
                                <w:tab w:val="center" w:pos="1560"/>
                                <w:tab w:val="center" w:pos="2694"/>
                              </w:tabs>
                              <w:ind w:left="170" w:hanging="170"/>
                              <w:jc w:val="center"/>
                              <w:rPr>
                                <w:rFonts w:ascii="Arial Narrow" w:hAnsi="Arial Narrow"/>
                                <w:sz w:val="16"/>
                                <w:szCs w:val="16"/>
                              </w:rPr>
                            </w:pPr>
                          </w:p>
                          <w:p w14:paraId="568CB8C2" w14:textId="65BFBC07" w:rsidR="00F45091" w:rsidRPr="00E93AC8" w:rsidRDefault="00F45091" w:rsidP="006E261A">
                            <w:pPr>
                              <w:pStyle w:val="ListParagraph"/>
                              <w:numPr>
                                <w:ilvl w:val="0"/>
                                <w:numId w:val="4"/>
                              </w:numPr>
                              <w:tabs>
                                <w:tab w:val="left" w:pos="142"/>
                                <w:tab w:val="center" w:pos="1701"/>
                                <w:tab w:val="center" w:pos="2977"/>
                              </w:tabs>
                              <w:ind w:left="170" w:hanging="170"/>
                              <w:rPr>
                                <w:rFonts w:ascii="Arial Narrow" w:hAnsi="Arial Narrow"/>
                                <w:sz w:val="16"/>
                                <w:szCs w:val="16"/>
                              </w:rPr>
                            </w:pPr>
                            <w:r w:rsidRPr="00E93AC8">
                              <w:rPr>
                                <w:rFonts w:ascii="Arial Narrow" w:hAnsi="Arial Narrow" w:cs="Arial"/>
                                <w:sz w:val="16"/>
                                <w:szCs w:val="16"/>
                              </w:rPr>
                              <w:t>niet besmet</w:t>
                            </w:r>
                            <w:r w:rsidRPr="00E93AC8">
                              <w:rPr>
                                <w:rFonts w:ascii="Arial Narrow" w:hAnsi="Arial Narrow" w:cs="Arial"/>
                                <w:sz w:val="16"/>
                                <w:szCs w:val="16"/>
                              </w:rPr>
                              <w:tab/>
                              <w:t xml:space="preserve">&lt; </w:t>
                            </w:r>
                            <w:r w:rsidR="00E93AC8">
                              <w:rPr>
                                <w:rFonts w:ascii="Arial Narrow" w:hAnsi="Arial Narrow" w:cs="Arial"/>
                                <w:sz w:val="16"/>
                                <w:szCs w:val="16"/>
                              </w:rPr>
                              <w:t>2x achtergrond</w:t>
                            </w:r>
                            <w:r w:rsidR="00910665">
                              <w:rPr>
                                <w:rFonts w:ascii="Arial Narrow" w:hAnsi="Arial Narrow" w:cs="Arial"/>
                                <w:sz w:val="16"/>
                                <w:szCs w:val="16"/>
                              </w:rPr>
                              <w:t>signaal</w:t>
                            </w:r>
                            <w:r w:rsidRPr="00E93AC8">
                              <w:rPr>
                                <w:rFonts w:ascii="Arial Narrow" w:hAnsi="Arial Narrow" w:cs="Arial"/>
                                <w:sz w:val="16"/>
                                <w:szCs w:val="16"/>
                              </w:rPr>
                              <w:tab/>
                              <w:t xml:space="preserve">&lt; </w:t>
                            </w:r>
                            <w:r w:rsidR="00F40008" w:rsidRPr="00E93AC8">
                              <w:rPr>
                                <w:rFonts w:ascii="Arial Narrow" w:hAnsi="Arial Narrow" w:cs="Arial"/>
                                <w:sz w:val="16"/>
                                <w:szCs w:val="16"/>
                              </w:rPr>
                              <w:t>...</w:t>
                            </w:r>
                            <w:r w:rsidR="006E261A">
                              <w:rPr>
                                <w:rFonts w:ascii="Arial Narrow" w:hAnsi="Arial Narrow" w:cs="Arial"/>
                                <w:sz w:val="16"/>
                                <w:szCs w:val="16"/>
                              </w:rPr>
                              <w:t>...</w:t>
                            </w:r>
                            <w:r w:rsidRPr="00E93AC8">
                              <w:rPr>
                                <w:rFonts w:ascii="Arial Narrow" w:hAnsi="Arial Narrow" w:cs="Arial"/>
                                <w:sz w:val="16"/>
                                <w:szCs w:val="16"/>
                              </w:rPr>
                              <w:t xml:space="preserve"> </w:t>
                            </w:r>
                          </w:p>
                          <w:p w14:paraId="1A48C2DB" w14:textId="5848B3D1" w:rsidR="00910665" w:rsidRPr="0006794F" w:rsidRDefault="00F45091" w:rsidP="00910665">
                            <w:pPr>
                              <w:numPr>
                                <w:ilvl w:val="0"/>
                                <w:numId w:val="4"/>
                              </w:numPr>
                              <w:tabs>
                                <w:tab w:val="left" w:pos="142"/>
                                <w:tab w:val="center" w:pos="1701"/>
                                <w:tab w:val="center" w:pos="2977"/>
                              </w:tabs>
                              <w:ind w:left="170" w:hanging="170"/>
                              <w:rPr>
                                <w:rFonts w:ascii="Arial Narrow" w:hAnsi="Arial Narrow"/>
                                <w:sz w:val="16"/>
                                <w:szCs w:val="16"/>
                              </w:rPr>
                            </w:pPr>
                            <w:r w:rsidRPr="00E93AC8">
                              <w:rPr>
                                <w:rFonts w:ascii="Arial Narrow" w:hAnsi="Arial Narrow"/>
                                <w:sz w:val="16"/>
                                <w:szCs w:val="16"/>
                              </w:rPr>
                              <w:t>licht besmet</w:t>
                            </w:r>
                            <w:r w:rsidRPr="00E93AC8">
                              <w:rPr>
                                <w:rFonts w:ascii="Arial Narrow" w:hAnsi="Arial Narrow"/>
                                <w:sz w:val="16"/>
                                <w:szCs w:val="16"/>
                              </w:rPr>
                              <w:tab/>
                            </w:r>
                            <w:r w:rsidR="00400C42">
                              <w:rPr>
                                <w:rFonts w:ascii="Arial Narrow" w:hAnsi="Arial Narrow"/>
                                <w:sz w:val="16"/>
                                <w:szCs w:val="16"/>
                              </w:rPr>
                              <w:t xml:space="preserve">&gt; </w:t>
                            </w:r>
                            <w:r w:rsidR="00E93AC8">
                              <w:rPr>
                                <w:rFonts w:ascii="Arial Narrow" w:hAnsi="Arial Narrow" w:cs="Arial"/>
                                <w:sz w:val="16"/>
                                <w:szCs w:val="16"/>
                              </w:rPr>
                              <w:t>2x achtergrond</w:t>
                            </w:r>
                            <w:r w:rsidR="00910665">
                              <w:rPr>
                                <w:rFonts w:ascii="Arial Narrow" w:hAnsi="Arial Narrow" w:cs="Arial"/>
                                <w:sz w:val="16"/>
                                <w:szCs w:val="16"/>
                              </w:rPr>
                              <w:t>signaal</w:t>
                            </w:r>
                            <w:r w:rsidRPr="00E93AC8">
                              <w:rPr>
                                <w:rFonts w:ascii="Arial Narrow" w:hAnsi="Arial Narrow"/>
                                <w:sz w:val="16"/>
                                <w:szCs w:val="16"/>
                              </w:rPr>
                              <w:tab/>
                            </w:r>
                            <w:r w:rsidR="00400C42">
                              <w:rPr>
                                <w:rFonts w:ascii="Arial Narrow" w:hAnsi="Arial Narrow"/>
                                <w:sz w:val="16"/>
                                <w:szCs w:val="16"/>
                              </w:rPr>
                              <w:t>&gt;</w:t>
                            </w:r>
                            <w:r w:rsidR="00971622">
                              <w:rPr>
                                <w:rFonts w:ascii="Arial Narrow" w:hAnsi="Arial Narrow"/>
                                <w:sz w:val="16"/>
                                <w:szCs w:val="16"/>
                              </w:rPr>
                              <w:t xml:space="preserve"> </w:t>
                            </w:r>
                            <w:r w:rsidR="00F40008" w:rsidRPr="00E93AC8">
                              <w:rPr>
                                <w:rFonts w:ascii="Arial Narrow" w:hAnsi="Arial Narrow"/>
                                <w:sz w:val="16"/>
                                <w:szCs w:val="16"/>
                              </w:rPr>
                              <w:t>...</w:t>
                            </w:r>
                            <w:r w:rsidR="006E261A">
                              <w:rPr>
                                <w:rFonts w:ascii="Arial Narrow" w:hAnsi="Arial Narrow"/>
                                <w:sz w:val="16"/>
                                <w:szCs w:val="16"/>
                              </w:rPr>
                              <w:t xml:space="preserve">... </w:t>
                            </w:r>
                            <w:r w:rsidRPr="00E93AC8">
                              <w:rPr>
                                <w:rFonts w:ascii="Arial Narrow" w:hAnsi="Arial Narrow"/>
                                <w:sz w:val="16"/>
                                <w:szCs w:val="16"/>
                              </w:rPr>
                              <w:t xml:space="preserve"> </w:t>
                            </w:r>
                          </w:p>
                          <w:p w14:paraId="2580B8F9" w14:textId="6EAF42BC" w:rsidR="00557C30" w:rsidRPr="00557C30" w:rsidRDefault="00F45091" w:rsidP="00557C30">
                            <w:pPr>
                              <w:numPr>
                                <w:ilvl w:val="0"/>
                                <w:numId w:val="4"/>
                              </w:numPr>
                              <w:tabs>
                                <w:tab w:val="left" w:pos="142"/>
                                <w:tab w:val="center" w:pos="1701"/>
                                <w:tab w:val="center" w:pos="2977"/>
                              </w:tabs>
                              <w:ind w:left="170" w:hanging="170"/>
                              <w:rPr>
                                <w:rFonts w:ascii="Arial Narrow" w:hAnsi="Arial Narrow"/>
                                <w:sz w:val="16"/>
                                <w:szCs w:val="16"/>
                              </w:rPr>
                            </w:pPr>
                            <w:r w:rsidRPr="00E93AC8">
                              <w:rPr>
                                <w:rFonts w:ascii="Arial Narrow" w:hAnsi="Arial Narrow"/>
                                <w:sz w:val="16"/>
                                <w:szCs w:val="16"/>
                              </w:rPr>
                              <w:t>ernstig besmet</w:t>
                            </w:r>
                            <w:r w:rsidRPr="00E93AC8">
                              <w:rPr>
                                <w:rFonts w:ascii="Arial Narrow" w:hAnsi="Arial Narrow"/>
                                <w:sz w:val="16"/>
                                <w:szCs w:val="16"/>
                              </w:rPr>
                              <w:tab/>
                              <w:t xml:space="preserve">&gt; </w:t>
                            </w:r>
                            <w:r w:rsidR="00E93AC8">
                              <w:rPr>
                                <w:rFonts w:ascii="Arial Narrow" w:hAnsi="Arial Narrow"/>
                                <w:sz w:val="16"/>
                                <w:szCs w:val="16"/>
                              </w:rPr>
                              <w:t>huidschadesignaal</w:t>
                            </w:r>
                            <w:r w:rsidRPr="00E93AC8">
                              <w:rPr>
                                <w:rFonts w:ascii="Arial Narrow" w:hAnsi="Arial Narrow"/>
                                <w:sz w:val="16"/>
                                <w:szCs w:val="16"/>
                              </w:rPr>
                              <w:tab/>
                              <w:t xml:space="preserve">&gt; </w:t>
                            </w:r>
                            <w:r w:rsidR="00F40008" w:rsidRPr="00E93AC8">
                              <w:rPr>
                                <w:rFonts w:ascii="Arial Narrow" w:hAnsi="Arial Narrow"/>
                                <w:sz w:val="16"/>
                                <w:szCs w:val="16"/>
                              </w:rPr>
                              <w:t>.</w:t>
                            </w:r>
                            <w:r w:rsidR="006E261A">
                              <w:rPr>
                                <w:rFonts w:ascii="Arial Narrow" w:hAnsi="Arial Narrow"/>
                                <w:sz w:val="16"/>
                                <w:szCs w:val="16"/>
                              </w:rPr>
                              <w:t>...</w:t>
                            </w:r>
                            <w:r w:rsidR="00F40008" w:rsidRPr="00E93AC8">
                              <w:rPr>
                                <w:rFonts w:ascii="Arial Narrow" w:hAnsi="Arial Narrow"/>
                                <w:sz w:val="16"/>
                                <w:szCs w:val="16"/>
                              </w:rPr>
                              <w:t>..</w:t>
                            </w:r>
                          </w:p>
                          <w:p w14:paraId="1DD285B1" w14:textId="6B091C1C" w:rsidR="006411CA" w:rsidRPr="00AB5850" w:rsidRDefault="00AB5850" w:rsidP="006411CA">
                            <w:pPr>
                              <w:tabs>
                                <w:tab w:val="left" w:pos="142"/>
                                <w:tab w:val="center" w:pos="1560"/>
                                <w:tab w:val="center" w:pos="2694"/>
                              </w:tabs>
                              <w:rPr>
                                <w:rFonts w:ascii="Arial Narrow" w:hAnsi="Arial Narrow"/>
                                <w:i/>
                                <w:iCs/>
                                <w:sz w:val="16"/>
                                <w:szCs w:val="16"/>
                              </w:rPr>
                            </w:pPr>
                            <w:r>
                              <w:rPr>
                                <w:rFonts w:ascii="Arial Narrow" w:hAnsi="Arial Narrow"/>
                                <w:sz w:val="16"/>
                                <w:szCs w:val="16"/>
                              </w:rPr>
                              <w:tab/>
                            </w:r>
                            <w:r w:rsidRPr="00AB5850">
                              <w:rPr>
                                <w:rFonts w:ascii="Arial Narrow" w:hAnsi="Arial Narrow"/>
                                <w:i/>
                                <w:iCs/>
                                <w:sz w:val="16"/>
                                <w:szCs w:val="16"/>
                              </w:rPr>
                              <w:t>of:</w:t>
                            </w:r>
                          </w:p>
                          <w:p w14:paraId="1FEE6BA6" w14:textId="04869D1B" w:rsidR="00AB5850" w:rsidRPr="00FB4DD8" w:rsidRDefault="00AB5850" w:rsidP="00DC2DB8">
                            <w:pPr>
                              <w:numPr>
                                <w:ilvl w:val="0"/>
                                <w:numId w:val="4"/>
                              </w:numPr>
                              <w:tabs>
                                <w:tab w:val="left" w:pos="142"/>
                                <w:tab w:val="left" w:pos="1134"/>
                              </w:tabs>
                              <w:ind w:left="170" w:hanging="170"/>
                              <w:rPr>
                                <w:rFonts w:ascii="Arial Narrow" w:hAnsi="Arial Narrow"/>
                                <w:sz w:val="16"/>
                                <w:szCs w:val="16"/>
                              </w:rPr>
                            </w:pPr>
                            <w:r w:rsidRPr="00FB4DD8">
                              <w:rPr>
                                <w:rFonts w:ascii="Arial Narrow" w:hAnsi="Arial Narrow"/>
                                <w:sz w:val="16"/>
                                <w:szCs w:val="16"/>
                              </w:rPr>
                              <w:t>ernstig besmet</w:t>
                            </w:r>
                            <w:r w:rsidRPr="00FB4DD8">
                              <w:rPr>
                                <w:rFonts w:ascii="Arial Narrow" w:hAnsi="Arial Narrow"/>
                                <w:sz w:val="16"/>
                                <w:szCs w:val="16"/>
                              </w:rPr>
                              <w:tab/>
                              <w:t xml:space="preserve">dosistempo </w:t>
                            </w:r>
                            <w:proofErr w:type="spellStart"/>
                            <w:r w:rsidRPr="00FB4DD8">
                              <w:rPr>
                                <w:rFonts w:ascii="Times New Roman" w:hAnsi="Times New Roman"/>
                                <w:sz w:val="18"/>
                                <w:szCs w:val="18"/>
                              </w:rPr>
                              <w:t>γ</w:t>
                            </w:r>
                            <w:r w:rsidRPr="00FB4DD8">
                              <w:rPr>
                                <w:rFonts w:ascii="Arial Narrow" w:hAnsi="Arial Narrow"/>
                                <w:sz w:val="16"/>
                                <w:szCs w:val="16"/>
                              </w:rPr>
                              <w:t>'s</w:t>
                            </w:r>
                            <w:proofErr w:type="spellEnd"/>
                            <w:r w:rsidRPr="00FB4DD8">
                              <w:rPr>
                                <w:rFonts w:ascii="Arial Narrow" w:hAnsi="Arial Narrow"/>
                                <w:sz w:val="16"/>
                                <w:szCs w:val="16"/>
                              </w:rPr>
                              <w:t xml:space="preserve"> op 10 cm &gt; </w:t>
                            </w:r>
                            <w:r w:rsidR="00881F9F" w:rsidRPr="00FB4DD8">
                              <w:rPr>
                                <w:rFonts w:ascii="Arial Narrow" w:hAnsi="Arial Narrow"/>
                                <w:sz w:val="16"/>
                                <w:szCs w:val="16"/>
                              </w:rPr>
                              <w:t>.....</w:t>
                            </w:r>
                            <w:r w:rsidRPr="00FB4DD8">
                              <w:rPr>
                                <w:rFonts w:ascii="Arial Narrow" w:hAnsi="Arial Narrow"/>
                                <w:sz w:val="16"/>
                                <w:szCs w:val="16"/>
                              </w:rPr>
                              <w:t xml:space="preserve"> µSv/u</w:t>
                            </w:r>
                          </w:p>
                          <w:p w14:paraId="7F141B4E" w14:textId="77777777" w:rsidR="00AB5850" w:rsidRPr="00FB4DD8" w:rsidRDefault="00AB5850" w:rsidP="006411CA">
                            <w:pPr>
                              <w:tabs>
                                <w:tab w:val="left" w:pos="142"/>
                                <w:tab w:val="center" w:pos="1560"/>
                                <w:tab w:val="center" w:pos="2694"/>
                              </w:tabs>
                              <w:rPr>
                                <w:rFonts w:ascii="Arial Narrow" w:hAnsi="Arial Narrow"/>
                                <w:sz w:val="10"/>
                                <w:szCs w:val="10"/>
                              </w:rPr>
                            </w:pPr>
                          </w:p>
                          <w:p w14:paraId="305F8C80" w14:textId="77777777" w:rsidR="004B10BD" w:rsidRPr="00FB4DD8" w:rsidRDefault="004B10BD" w:rsidP="008524D3">
                            <w:pPr>
                              <w:numPr>
                                <w:ilvl w:val="0"/>
                                <w:numId w:val="4"/>
                              </w:numPr>
                              <w:tabs>
                                <w:tab w:val="left" w:pos="142"/>
                                <w:tab w:val="center" w:pos="1560"/>
                                <w:tab w:val="center" w:pos="2694"/>
                              </w:tabs>
                              <w:ind w:left="170" w:hanging="170"/>
                              <w:rPr>
                                <w:rFonts w:ascii="Arial Narrow" w:hAnsi="Arial Narrow"/>
                                <w:sz w:val="16"/>
                                <w:szCs w:val="16"/>
                              </w:rPr>
                            </w:pPr>
                            <w:proofErr w:type="spellStart"/>
                            <w:r w:rsidRPr="00FB4DD8">
                              <w:rPr>
                                <w:rFonts w:ascii="Arial Narrow" w:hAnsi="Arial Narrow"/>
                                <w:sz w:val="16"/>
                                <w:szCs w:val="16"/>
                              </w:rPr>
                              <w:t>Anterior</w:t>
                            </w:r>
                            <w:proofErr w:type="spellEnd"/>
                            <w:r w:rsidRPr="00FB4DD8">
                              <w:rPr>
                                <w:rFonts w:ascii="Arial Narrow" w:hAnsi="Arial Narrow"/>
                                <w:sz w:val="16"/>
                                <w:szCs w:val="16"/>
                              </w:rPr>
                              <w:t xml:space="preserve"> / posterior</w:t>
                            </w:r>
                          </w:p>
                          <w:p w14:paraId="5C9DE2FD" w14:textId="5A2186E4" w:rsidR="006411CA" w:rsidRPr="00FB4DD8" w:rsidRDefault="006411CA" w:rsidP="008524D3">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Hoofd, gezicht (</w:t>
                            </w:r>
                            <w:r w:rsidR="00A65805" w:rsidRPr="00FB4DD8">
                              <w:rPr>
                                <w:rFonts w:ascii="Arial Narrow" w:hAnsi="Arial Narrow"/>
                                <w:sz w:val="16"/>
                                <w:szCs w:val="16"/>
                              </w:rPr>
                              <w:t xml:space="preserve">aandacht: </w:t>
                            </w:r>
                            <w:r w:rsidRPr="00FB4DD8">
                              <w:rPr>
                                <w:rFonts w:ascii="Arial Narrow" w:hAnsi="Arial Narrow"/>
                                <w:sz w:val="16"/>
                                <w:szCs w:val="16"/>
                              </w:rPr>
                              <w:t>mond / neus)</w:t>
                            </w:r>
                          </w:p>
                          <w:p w14:paraId="3019F19B" w14:textId="77777777" w:rsidR="006411CA" w:rsidRPr="00FB4DD8" w:rsidRDefault="004B10BD" w:rsidP="008524D3">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Nek, schouders</w:t>
                            </w:r>
                            <w:r w:rsidR="00A65805" w:rsidRPr="00FB4DD8">
                              <w:rPr>
                                <w:rFonts w:ascii="Arial Narrow" w:hAnsi="Arial Narrow"/>
                                <w:sz w:val="16"/>
                                <w:szCs w:val="16"/>
                              </w:rPr>
                              <w:t>, rug</w:t>
                            </w:r>
                          </w:p>
                          <w:p w14:paraId="6E569E26" w14:textId="6A72DE69" w:rsidR="004B10BD" w:rsidRPr="00FB4DD8" w:rsidRDefault="004B10BD" w:rsidP="008524D3">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Armen (</w:t>
                            </w:r>
                            <w:r w:rsidR="00A65805" w:rsidRPr="00FB4DD8">
                              <w:rPr>
                                <w:rFonts w:ascii="Arial Narrow" w:hAnsi="Arial Narrow"/>
                                <w:sz w:val="16"/>
                                <w:szCs w:val="16"/>
                              </w:rPr>
                              <w:t xml:space="preserve">aandacht: </w:t>
                            </w:r>
                            <w:r w:rsidRPr="00FB4DD8">
                              <w:rPr>
                                <w:rFonts w:ascii="Arial Narrow" w:hAnsi="Arial Narrow"/>
                                <w:sz w:val="16"/>
                                <w:szCs w:val="16"/>
                              </w:rPr>
                              <w:t>handen)</w:t>
                            </w:r>
                          </w:p>
                          <w:p w14:paraId="0BFE05A7" w14:textId="13DC1AB0" w:rsidR="004B10BD" w:rsidRPr="00FB4DD8" w:rsidRDefault="004B10BD" w:rsidP="008524D3">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 xml:space="preserve">Romp </w:t>
                            </w:r>
                          </w:p>
                          <w:p w14:paraId="2B2B963C" w14:textId="7DF88662" w:rsidR="004B10BD" w:rsidRPr="00FB4DD8" w:rsidRDefault="004B10BD" w:rsidP="004B10BD">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Benen (</w:t>
                            </w:r>
                            <w:r w:rsidR="00A65805" w:rsidRPr="00FB4DD8">
                              <w:rPr>
                                <w:rFonts w:ascii="Arial Narrow" w:hAnsi="Arial Narrow"/>
                                <w:sz w:val="16"/>
                                <w:szCs w:val="16"/>
                              </w:rPr>
                              <w:t xml:space="preserve">aandacht: </w:t>
                            </w:r>
                            <w:r w:rsidRPr="00FB4DD8">
                              <w:rPr>
                                <w:rFonts w:ascii="Arial Narrow" w:hAnsi="Arial Narrow"/>
                                <w:sz w:val="16"/>
                                <w:szCs w:val="16"/>
                              </w:rPr>
                              <w:t>voeten / zolen)</w:t>
                            </w:r>
                          </w:p>
                          <w:p w14:paraId="422F48F9" w14:textId="6A2E28E3" w:rsidR="004B10BD" w:rsidRPr="00FB4DD8" w:rsidRDefault="004B10BD" w:rsidP="00A65805">
                            <w:pPr>
                              <w:tabs>
                                <w:tab w:val="left" w:pos="142"/>
                                <w:tab w:val="center" w:pos="1560"/>
                                <w:tab w:val="center" w:pos="2694"/>
                              </w:tabs>
                              <w:rPr>
                                <w:rFonts w:ascii="Arial Narrow" w:hAnsi="Arial Narrow"/>
                                <w:sz w:val="16"/>
                                <w:szCs w:val="16"/>
                              </w:rPr>
                            </w:pPr>
                          </w:p>
                          <w:p w14:paraId="2E7C1088" w14:textId="5E05589B" w:rsidR="00D86627" w:rsidRPr="00FB4DD8" w:rsidRDefault="00D86627" w:rsidP="00A65805">
                            <w:pPr>
                              <w:tabs>
                                <w:tab w:val="left" w:pos="142"/>
                                <w:tab w:val="center" w:pos="1560"/>
                                <w:tab w:val="center" w:pos="2694"/>
                              </w:tabs>
                              <w:rPr>
                                <w:rFonts w:ascii="Arial Narrow" w:hAnsi="Arial Narrow"/>
                                <w:sz w:val="10"/>
                                <w:szCs w:val="10"/>
                              </w:rPr>
                            </w:pPr>
                            <w:r w:rsidRPr="00FB4DD8">
                              <w:rPr>
                                <w:rFonts w:ascii="Arial Narrow" w:hAnsi="Arial Narrow"/>
                                <w:sz w:val="16"/>
                                <w:szCs w:val="16"/>
                              </w:rPr>
                              <w:t>inwendige opname:</w:t>
                            </w:r>
                            <w:r w:rsidR="00971622">
                              <w:rPr>
                                <w:rFonts w:ascii="Arial Narrow" w:hAnsi="Arial Narrow"/>
                                <w:sz w:val="16"/>
                                <w:szCs w:val="16"/>
                              </w:rPr>
                              <w:t xml:space="preserve"> </w:t>
                            </w:r>
                            <w:r w:rsidR="00971622" w:rsidRPr="00E93AC8">
                              <w:rPr>
                                <w:rFonts w:ascii="Arial Narrow" w:hAnsi="Arial Narrow"/>
                                <w:sz w:val="16"/>
                                <w:szCs w:val="16"/>
                              </w:rPr>
                              <w:t>.</w:t>
                            </w:r>
                            <w:r w:rsidR="00971622">
                              <w:rPr>
                                <w:rFonts w:ascii="Arial Narrow" w:hAnsi="Arial Narrow"/>
                                <w:sz w:val="16"/>
                                <w:szCs w:val="16"/>
                              </w:rPr>
                              <w:t>...</w:t>
                            </w:r>
                            <w:r w:rsidR="00971622" w:rsidRPr="00E93AC8">
                              <w:rPr>
                                <w:rFonts w:ascii="Arial Narrow" w:hAnsi="Arial Narrow"/>
                                <w:sz w:val="16"/>
                                <w:szCs w:val="16"/>
                              </w:rPr>
                              <w:t>..</w:t>
                            </w:r>
                          </w:p>
                          <w:p w14:paraId="4D98F20B" w14:textId="7C8C0129" w:rsidR="00D86627" w:rsidRPr="00FB4DD8" w:rsidRDefault="00D86627" w:rsidP="00A65805">
                            <w:pPr>
                              <w:tabs>
                                <w:tab w:val="left" w:pos="142"/>
                                <w:tab w:val="center" w:pos="1560"/>
                                <w:tab w:val="center" w:pos="2694"/>
                              </w:tabs>
                              <w:rPr>
                                <w:rFonts w:ascii="Arial Narrow" w:hAnsi="Arial Narrow"/>
                                <w:sz w:val="16"/>
                                <w:szCs w:val="16"/>
                              </w:rPr>
                            </w:pPr>
                            <w:r w:rsidRPr="00FB4DD8">
                              <w:rPr>
                                <w:rFonts w:ascii="Arial Narrow" w:hAnsi="Arial Narrow"/>
                                <w:sz w:val="16"/>
                                <w:szCs w:val="16"/>
                              </w:rPr>
                              <w:t>ernstige inwendige opname:</w:t>
                            </w:r>
                            <w:r w:rsidR="00971622">
                              <w:rPr>
                                <w:rFonts w:ascii="Arial Narrow" w:hAnsi="Arial Narrow"/>
                                <w:sz w:val="16"/>
                                <w:szCs w:val="16"/>
                              </w:rPr>
                              <w:t xml:space="preserve"> </w:t>
                            </w:r>
                            <w:r w:rsidR="00971622" w:rsidRPr="00E93AC8">
                              <w:rPr>
                                <w:rFonts w:ascii="Arial Narrow" w:hAnsi="Arial Narrow"/>
                                <w:sz w:val="16"/>
                                <w:szCs w:val="16"/>
                              </w:rPr>
                              <w:t>.</w:t>
                            </w:r>
                            <w:r w:rsidR="00971622">
                              <w:rPr>
                                <w:rFonts w:ascii="Arial Narrow" w:hAnsi="Arial Narrow"/>
                                <w:sz w:val="16"/>
                                <w:szCs w:val="16"/>
                              </w:rPr>
                              <w:t>...</w:t>
                            </w:r>
                            <w:r w:rsidR="00971622" w:rsidRPr="00E93AC8">
                              <w:rPr>
                                <w:rFonts w:ascii="Arial Narrow" w:hAnsi="Arial Narrow"/>
                                <w:sz w:val="16"/>
                                <w:szCs w:val="16"/>
                              </w:rPr>
                              <w:t>..</w:t>
                            </w:r>
                          </w:p>
                          <w:p w14:paraId="19A8B3FD" w14:textId="3B45D83F" w:rsidR="00D86627" w:rsidRPr="00FB4DD8" w:rsidRDefault="00D86627" w:rsidP="00A65805">
                            <w:pPr>
                              <w:tabs>
                                <w:tab w:val="left" w:pos="142"/>
                                <w:tab w:val="center" w:pos="1560"/>
                                <w:tab w:val="center" w:pos="2694"/>
                              </w:tabs>
                              <w:rPr>
                                <w:rFonts w:ascii="Arial Narrow" w:hAnsi="Arial Narrow"/>
                                <w:sz w:val="16"/>
                                <w:szCs w:val="16"/>
                              </w:rPr>
                            </w:pPr>
                            <w:r w:rsidRPr="00FB4DD8">
                              <w:rPr>
                                <w:rFonts w:ascii="Arial Narrow" w:hAnsi="Arial Narrow"/>
                                <w:sz w:val="16"/>
                                <w:szCs w:val="16"/>
                              </w:rPr>
                              <w:t>dosistempo schildklier op huid  &gt; ..... µSv/u</w:t>
                            </w:r>
                          </w:p>
                          <w:p w14:paraId="0F61597A" w14:textId="77777777" w:rsidR="00D86627" w:rsidRPr="00FB4DD8" w:rsidRDefault="00D86627" w:rsidP="00A65805">
                            <w:pPr>
                              <w:tabs>
                                <w:tab w:val="left" w:pos="142"/>
                                <w:tab w:val="center" w:pos="1560"/>
                                <w:tab w:val="center" w:pos="2694"/>
                              </w:tabs>
                              <w:rPr>
                                <w:rFonts w:ascii="Arial Narrow" w:hAnsi="Arial Narrow"/>
                                <w:sz w:val="16"/>
                                <w:szCs w:val="16"/>
                              </w:rPr>
                            </w:pPr>
                          </w:p>
                          <w:p w14:paraId="06593956" w14:textId="0018D923" w:rsidR="009F2FB2" w:rsidRDefault="009F2FB2" w:rsidP="00A65805">
                            <w:pPr>
                              <w:tabs>
                                <w:tab w:val="left" w:pos="142"/>
                                <w:tab w:val="center" w:pos="1560"/>
                                <w:tab w:val="center" w:pos="2694"/>
                              </w:tabs>
                              <w:rPr>
                                <w:rFonts w:ascii="Arial Narrow" w:hAnsi="Arial Narrow"/>
                                <w:sz w:val="16"/>
                                <w:szCs w:val="16"/>
                              </w:rPr>
                            </w:pPr>
                            <w:r w:rsidRPr="00FB4DD8">
                              <w:rPr>
                                <w:rFonts w:ascii="Arial Narrow" w:hAnsi="Arial Narrow"/>
                                <w:sz w:val="16"/>
                                <w:szCs w:val="16"/>
                              </w:rPr>
                              <w:t xml:space="preserve">NB: Meet </w:t>
                            </w:r>
                            <w:r>
                              <w:rPr>
                                <w:rFonts w:ascii="Arial Narrow" w:hAnsi="Arial Narrow"/>
                                <w:sz w:val="16"/>
                                <w:szCs w:val="16"/>
                              </w:rPr>
                              <w:t xml:space="preserve">lang </w:t>
                            </w:r>
                            <w:r w:rsidR="00130C6D">
                              <w:rPr>
                                <w:rFonts w:ascii="Arial Narrow" w:hAnsi="Arial Narrow"/>
                                <w:sz w:val="16"/>
                                <w:szCs w:val="16"/>
                              </w:rPr>
                              <w:t xml:space="preserve">genoeg </w:t>
                            </w:r>
                            <w:r>
                              <w:rPr>
                                <w:rFonts w:ascii="Arial Narrow" w:hAnsi="Arial Narrow"/>
                                <w:sz w:val="16"/>
                                <w:szCs w:val="16"/>
                              </w:rPr>
                              <w:t xml:space="preserve">i.v.m. </w:t>
                            </w:r>
                            <w:r w:rsidR="0008353F">
                              <w:rPr>
                                <w:rFonts w:ascii="Arial Narrow" w:hAnsi="Arial Narrow"/>
                                <w:sz w:val="16"/>
                                <w:szCs w:val="16"/>
                              </w:rPr>
                              <w:t xml:space="preserve">responstijd </w:t>
                            </w:r>
                            <w:r w:rsidR="00130C6D">
                              <w:rPr>
                                <w:rFonts w:ascii="Arial Narrow" w:hAnsi="Arial Narrow"/>
                                <w:sz w:val="16"/>
                                <w:szCs w:val="16"/>
                              </w:rPr>
                              <w:t>monitor</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26CA" id="Rectangle 9" o:spid="_x0000_s1031" style="position:absolute;left:0;text-align:left;margin-left:164.6pt;margin-top:365.85pt;width:177.7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">
                <v:textbox inset="2mm,2mm,2mm,2mm">
                  <w:txbxContent>
                    <w:p w14:paraId="1A255303" w14:textId="4267B51B" w:rsidR="00F45091" w:rsidRPr="00620F0C" w:rsidRDefault="00F45091" w:rsidP="00620F0C">
                      <w:pPr>
                        <w:spacing w:after="60"/>
                        <w:ind w:left="170" w:hanging="170"/>
                        <w:jc w:val="center"/>
                        <w:rPr>
                          <w:rFonts w:ascii="Arial Narrow" w:hAnsi="Arial Narrow"/>
                          <w:b/>
                          <w:sz w:val="16"/>
                          <w:szCs w:val="16"/>
                        </w:rPr>
                      </w:pPr>
                      <w:r w:rsidRPr="00AD1E3B">
                        <w:rPr>
                          <w:rFonts w:ascii="Arial Narrow" w:hAnsi="Arial Narrow"/>
                          <w:b/>
                          <w:sz w:val="16"/>
                          <w:szCs w:val="16"/>
                        </w:rPr>
                        <w:t>besmettings</w:t>
                      </w:r>
                      <w:r w:rsidR="00FB1BF1">
                        <w:rPr>
                          <w:rFonts w:ascii="Arial Narrow" w:hAnsi="Arial Narrow"/>
                          <w:b/>
                          <w:sz w:val="16"/>
                          <w:szCs w:val="16"/>
                        </w:rPr>
                        <w:t xml:space="preserve">- en </w:t>
                      </w:r>
                      <w:proofErr w:type="spellStart"/>
                      <w:r w:rsidR="00FB1BF1">
                        <w:rPr>
                          <w:rFonts w:ascii="Arial Narrow" w:hAnsi="Arial Narrow"/>
                          <w:b/>
                          <w:sz w:val="16"/>
                          <w:szCs w:val="16"/>
                        </w:rPr>
                        <w:t>dosis</w:t>
                      </w:r>
                      <w:r w:rsidR="00D86627">
                        <w:rPr>
                          <w:rFonts w:ascii="Arial Narrow" w:hAnsi="Arial Narrow"/>
                          <w:b/>
                          <w:sz w:val="16"/>
                          <w:szCs w:val="16"/>
                        </w:rPr>
                        <w:t>tempo</w:t>
                      </w:r>
                      <w:r w:rsidRPr="00AD1E3B">
                        <w:rPr>
                          <w:rFonts w:ascii="Arial Narrow" w:hAnsi="Arial Narrow"/>
                          <w:b/>
                          <w:sz w:val="16"/>
                          <w:szCs w:val="16"/>
                        </w:rPr>
                        <w:t>metingen</w:t>
                      </w:r>
                      <w:proofErr w:type="spellEnd"/>
                      <w:r w:rsidRPr="00AD1E3B">
                        <w:rPr>
                          <w:rFonts w:ascii="Arial Narrow" w:hAnsi="Arial Narrow"/>
                          <w:b/>
                          <w:sz w:val="16"/>
                          <w:szCs w:val="16"/>
                        </w:rPr>
                        <w:t>:</w:t>
                      </w:r>
                    </w:p>
                    <w:p w14:paraId="24EE5AE8" w14:textId="7D52572D" w:rsidR="00F45091" w:rsidRPr="00E93AC8" w:rsidRDefault="00AB5850" w:rsidP="00E93AC8">
                      <w:pPr>
                        <w:tabs>
                          <w:tab w:val="center" w:pos="1701"/>
                          <w:tab w:val="center" w:pos="2977"/>
                        </w:tabs>
                        <w:rPr>
                          <w:rFonts w:ascii="Arial Narrow" w:hAnsi="Arial Narrow"/>
                          <w:sz w:val="16"/>
                          <w:szCs w:val="16"/>
                        </w:rPr>
                      </w:pPr>
                      <w:r>
                        <w:rPr>
                          <w:rFonts w:ascii="Arial Narrow" w:hAnsi="Arial Narrow"/>
                          <w:sz w:val="16"/>
                          <w:szCs w:val="16"/>
                        </w:rPr>
                        <w:t>huid:</w:t>
                      </w:r>
                      <w:r w:rsidR="00F45091" w:rsidRPr="008524D3">
                        <w:rPr>
                          <w:rFonts w:ascii="Arial Narrow" w:hAnsi="Arial Narrow"/>
                          <w:sz w:val="16"/>
                          <w:szCs w:val="16"/>
                        </w:rPr>
                        <w:tab/>
                      </w:r>
                      <w:r w:rsidR="00E93AC8">
                        <w:rPr>
                          <w:rFonts w:ascii="Arial Narrow" w:hAnsi="Arial Narrow"/>
                          <w:sz w:val="16"/>
                          <w:szCs w:val="16"/>
                        </w:rPr>
                        <w:t>signaal</w:t>
                      </w:r>
                      <w:r w:rsidR="0088277A">
                        <w:rPr>
                          <w:rFonts w:ascii="Arial Narrow" w:hAnsi="Arial Narrow"/>
                          <w:sz w:val="16"/>
                          <w:szCs w:val="16"/>
                        </w:rPr>
                        <w:t xml:space="preserve"> op </w:t>
                      </w:r>
                      <w:r w:rsidR="00F45091" w:rsidRPr="008524D3">
                        <w:rPr>
                          <w:rFonts w:ascii="Arial Narrow" w:hAnsi="Arial Narrow"/>
                          <w:sz w:val="16"/>
                          <w:szCs w:val="16"/>
                        </w:rPr>
                        <w:tab/>
                      </w:r>
                      <w:r w:rsidR="00E93AC8">
                        <w:rPr>
                          <w:rFonts w:ascii="Arial Narrow" w:hAnsi="Arial Narrow"/>
                          <w:sz w:val="16"/>
                          <w:szCs w:val="16"/>
                        </w:rPr>
                        <w:t>refe</w:t>
                      </w:r>
                      <w:r w:rsidR="006E261A">
                        <w:rPr>
                          <w:rFonts w:ascii="Arial Narrow" w:hAnsi="Arial Narrow"/>
                          <w:sz w:val="16"/>
                          <w:szCs w:val="16"/>
                        </w:rPr>
                        <w:t>rentiewaarden</w:t>
                      </w:r>
                    </w:p>
                    <w:p w14:paraId="67222E53" w14:textId="74BDC81A" w:rsidR="00F45091" w:rsidRPr="00E93AC8" w:rsidRDefault="00F45091" w:rsidP="006E261A">
                      <w:pPr>
                        <w:tabs>
                          <w:tab w:val="center" w:pos="1701"/>
                          <w:tab w:val="center" w:pos="2977"/>
                        </w:tabs>
                        <w:rPr>
                          <w:rFonts w:ascii="Arial Narrow" w:hAnsi="Arial Narrow"/>
                          <w:sz w:val="16"/>
                          <w:szCs w:val="16"/>
                        </w:rPr>
                      </w:pPr>
                      <w:r w:rsidRPr="00E93AC8">
                        <w:rPr>
                          <w:rFonts w:ascii="Arial Narrow" w:hAnsi="Arial Narrow"/>
                          <w:sz w:val="16"/>
                          <w:szCs w:val="16"/>
                        </w:rPr>
                        <w:tab/>
                      </w:r>
                      <w:r w:rsidR="0088277A">
                        <w:rPr>
                          <w:rFonts w:ascii="Arial Narrow" w:hAnsi="Arial Narrow"/>
                          <w:sz w:val="16"/>
                          <w:szCs w:val="16"/>
                        </w:rPr>
                        <w:t>besmettings</w:t>
                      </w:r>
                      <w:r w:rsidR="00E93AC8">
                        <w:rPr>
                          <w:rFonts w:ascii="Arial Narrow" w:hAnsi="Arial Narrow"/>
                          <w:sz w:val="16"/>
                          <w:szCs w:val="16"/>
                        </w:rPr>
                        <w:t>monitor</w:t>
                      </w:r>
                      <w:r w:rsidRPr="00E93AC8">
                        <w:rPr>
                          <w:rFonts w:ascii="Arial Narrow" w:hAnsi="Arial Narrow"/>
                          <w:sz w:val="16"/>
                          <w:szCs w:val="16"/>
                        </w:rPr>
                        <w:tab/>
                      </w:r>
                      <w:r w:rsidR="00E93AC8">
                        <w:rPr>
                          <w:rFonts w:ascii="Arial Narrow" w:hAnsi="Arial Narrow"/>
                          <w:sz w:val="16"/>
                          <w:szCs w:val="16"/>
                        </w:rPr>
                        <w:t>(Bq/cm</w:t>
                      </w:r>
                      <w:r w:rsidR="00E93AC8">
                        <w:rPr>
                          <w:rFonts w:ascii="Arial Narrow" w:hAnsi="Arial Narrow"/>
                          <w:sz w:val="16"/>
                          <w:szCs w:val="16"/>
                          <w:vertAlign w:val="superscript"/>
                        </w:rPr>
                        <w:t>2</w:t>
                      </w:r>
                      <w:r w:rsidR="00E93AC8">
                        <w:rPr>
                          <w:rFonts w:ascii="Arial Narrow" w:hAnsi="Arial Narrow"/>
                          <w:sz w:val="16"/>
                          <w:szCs w:val="16"/>
                        </w:rPr>
                        <w:t xml:space="preserve"> of </w:t>
                      </w:r>
                      <w:proofErr w:type="spellStart"/>
                      <w:r w:rsidR="00E93AC8">
                        <w:rPr>
                          <w:rFonts w:ascii="Arial Narrow" w:hAnsi="Arial Narrow"/>
                          <w:sz w:val="16"/>
                          <w:szCs w:val="16"/>
                        </w:rPr>
                        <w:t>cps</w:t>
                      </w:r>
                      <w:proofErr w:type="spellEnd"/>
                      <w:r w:rsidR="00E93AC8">
                        <w:rPr>
                          <w:rFonts w:ascii="Arial Narrow" w:hAnsi="Arial Narrow"/>
                          <w:sz w:val="16"/>
                          <w:szCs w:val="16"/>
                        </w:rPr>
                        <w:t>)</w:t>
                      </w:r>
                    </w:p>
                    <w:p w14:paraId="4100CB86" w14:textId="77777777" w:rsidR="00F45091" w:rsidRPr="00E93AC8" w:rsidRDefault="00F45091" w:rsidP="008524D3">
                      <w:pPr>
                        <w:tabs>
                          <w:tab w:val="center" w:pos="1560"/>
                          <w:tab w:val="center" w:pos="2694"/>
                        </w:tabs>
                        <w:ind w:left="170" w:hanging="170"/>
                        <w:jc w:val="center"/>
                        <w:rPr>
                          <w:rFonts w:ascii="Arial Narrow" w:hAnsi="Arial Narrow"/>
                          <w:sz w:val="16"/>
                          <w:szCs w:val="16"/>
                        </w:rPr>
                      </w:pPr>
                    </w:p>
                    <w:p w14:paraId="568CB8C2" w14:textId="65BFBC07" w:rsidR="00F45091" w:rsidRPr="00E93AC8" w:rsidRDefault="00F45091" w:rsidP="006E261A">
                      <w:pPr>
                        <w:pStyle w:val="ListParagraph"/>
                        <w:numPr>
                          <w:ilvl w:val="0"/>
                          <w:numId w:val="4"/>
                        </w:numPr>
                        <w:tabs>
                          <w:tab w:val="left" w:pos="142"/>
                          <w:tab w:val="center" w:pos="1701"/>
                          <w:tab w:val="center" w:pos="2977"/>
                        </w:tabs>
                        <w:ind w:left="170" w:hanging="170"/>
                        <w:rPr>
                          <w:rFonts w:ascii="Arial Narrow" w:hAnsi="Arial Narrow"/>
                          <w:sz w:val="16"/>
                          <w:szCs w:val="16"/>
                        </w:rPr>
                      </w:pPr>
                      <w:r w:rsidRPr="00E93AC8">
                        <w:rPr>
                          <w:rFonts w:ascii="Arial Narrow" w:hAnsi="Arial Narrow" w:cs="Arial"/>
                          <w:sz w:val="16"/>
                          <w:szCs w:val="16"/>
                        </w:rPr>
                        <w:t>niet besmet</w:t>
                      </w:r>
                      <w:r w:rsidRPr="00E93AC8">
                        <w:rPr>
                          <w:rFonts w:ascii="Arial Narrow" w:hAnsi="Arial Narrow" w:cs="Arial"/>
                          <w:sz w:val="16"/>
                          <w:szCs w:val="16"/>
                        </w:rPr>
                        <w:tab/>
                        <w:t xml:space="preserve">&lt; </w:t>
                      </w:r>
                      <w:r w:rsidR="00E93AC8">
                        <w:rPr>
                          <w:rFonts w:ascii="Arial Narrow" w:hAnsi="Arial Narrow" w:cs="Arial"/>
                          <w:sz w:val="16"/>
                          <w:szCs w:val="16"/>
                        </w:rPr>
                        <w:t>2x achtergrond</w:t>
                      </w:r>
                      <w:r w:rsidR="00910665">
                        <w:rPr>
                          <w:rFonts w:ascii="Arial Narrow" w:hAnsi="Arial Narrow" w:cs="Arial"/>
                          <w:sz w:val="16"/>
                          <w:szCs w:val="16"/>
                        </w:rPr>
                        <w:t>signaal</w:t>
                      </w:r>
                      <w:r w:rsidRPr="00E93AC8">
                        <w:rPr>
                          <w:rFonts w:ascii="Arial Narrow" w:hAnsi="Arial Narrow" w:cs="Arial"/>
                          <w:sz w:val="16"/>
                          <w:szCs w:val="16"/>
                        </w:rPr>
                        <w:tab/>
                        <w:t xml:space="preserve">&lt; </w:t>
                      </w:r>
                      <w:r w:rsidR="00F40008" w:rsidRPr="00E93AC8">
                        <w:rPr>
                          <w:rFonts w:ascii="Arial Narrow" w:hAnsi="Arial Narrow" w:cs="Arial"/>
                          <w:sz w:val="16"/>
                          <w:szCs w:val="16"/>
                        </w:rPr>
                        <w:t>...</w:t>
                      </w:r>
                      <w:r w:rsidR="006E261A">
                        <w:rPr>
                          <w:rFonts w:ascii="Arial Narrow" w:hAnsi="Arial Narrow" w:cs="Arial"/>
                          <w:sz w:val="16"/>
                          <w:szCs w:val="16"/>
                        </w:rPr>
                        <w:t>...</w:t>
                      </w:r>
                      <w:r w:rsidRPr="00E93AC8">
                        <w:rPr>
                          <w:rFonts w:ascii="Arial Narrow" w:hAnsi="Arial Narrow" w:cs="Arial"/>
                          <w:sz w:val="16"/>
                          <w:szCs w:val="16"/>
                        </w:rPr>
                        <w:t xml:space="preserve"> </w:t>
                      </w:r>
                    </w:p>
                    <w:p w14:paraId="1A48C2DB" w14:textId="5848B3D1" w:rsidR="00910665" w:rsidRPr="0006794F" w:rsidRDefault="00F45091" w:rsidP="00910665">
                      <w:pPr>
                        <w:numPr>
                          <w:ilvl w:val="0"/>
                          <w:numId w:val="4"/>
                        </w:numPr>
                        <w:tabs>
                          <w:tab w:val="left" w:pos="142"/>
                          <w:tab w:val="center" w:pos="1701"/>
                          <w:tab w:val="center" w:pos="2977"/>
                        </w:tabs>
                        <w:ind w:left="170" w:hanging="170"/>
                        <w:rPr>
                          <w:rFonts w:ascii="Arial Narrow" w:hAnsi="Arial Narrow"/>
                          <w:sz w:val="16"/>
                          <w:szCs w:val="16"/>
                        </w:rPr>
                      </w:pPr>
                      <w:r w:rsidRPr="00E93AC8">
                        <w:rPr>
                          <w:rFonts w:ascii="Arial Narrow" w:hAnsi="Arial Narrow"/>
                          <w:sz w:val="16"/>
                          <w:szCs w:val="16"/>
                        </w:rPr>
                        <w:t>licht besmet</w:t>
                      </w:r>
                      <w:r w:rsidRPr="00E93AC8">
                        <w:rPr>
                          <w:rFonts w:ascii="Arial Narrow" w:hAnsi="Arial Narrow"/>
                          <w:sz w:val="16"/>
                          <w:szCs w:val="16"/>
                        </w:rPr>
                        <w:tab/>
                      </w:r>
                      <w:r w:rsidR="00400C42">
                        <w:rPr>
                          <w:rFonts w:ascii="Arial Narrow" w:hAnsi="Arial Narrow"/>
                          <w:sz w:val="16"/>
                          <w:szCs w:val="16"/>
                        </w:rPr>
                        <w:t xml:space="preserve">&gt; </w:t>
                      </w:r>
                      <w:r w:rsidR="00E93AC8">
                        <w:rPr>
                          <w:rFonts w:ascii="Arial Narrow" w:hAnsi="Arial Narrow" w:cs="Arial"/>
                          <w:sz w:val="16"/>
                          <w:szCs w:val="16"/>
                        </w:rPr>
                        <w:t>2x achtergrond</w:t>
                      </w:r>
                      <w:r w:rsidR="00910665">
                        <w:rPr>
                          <w:rFonts w:ascii="Arial Narrow" w:hAnsi="Arial Narrow" w:cs="Arial"/>
                          <w:sz w:val="16"/>
                          <w:szCs w:val="16"/>
                        </w:rPr>
                        <w:t>signaal</w:t>
                      </w:r>
                      <w:r w:rsidRPr="00E93AC8">
                        <w:rPr>
                          <w:rFonts w:ascii="Arial Narrow" w:hAnsi="Arial Narrow"/>
                          <w:sz w:val="16"/>
                          <w:szCs w:val="16"/>
                        </w:rPr>
                        <w:tab/>
                      </w:r>
                      <w:r w:rsidR="00400C42">
                        <w:rPr>
                          <w:rFonts w:ascii="Arial Narrow" w:hAnsi="Arial Narrow"/>
                          <w:sz w:val="16"/>
                          <w:szCs w:val="16"/>
                        </w:rPr>
                        <w:t>&gt;</w:t>
                      </w:r>
                      <w:r w:rsidR="00971622">
                        <w:rPr>
                          <w:rFonts w:ascii="Arial Narrow" w:hAnsi="Arial Narrow"/>
                          <w:sz w:val="16"/>
                          <w:szCs w:val="16"/>
                        </w:rPr>
                        <w:t xml:space="preserve"> </w:t>
                      </w:r>
                      <w:r w:rsidR="00F40008" w:rsidRPr="00E93AC8">
                        <w:rPr>
                          <w:rFonts w:ascii="Arial Narrow" w:hAnsi="Arial Narrow"/>
                          <w:sz w:val="16"/>
                          <w:szCs w:val="16"/>
                        </w:rPr>
                        <w:t>...</w:t>
                      </w:r>
                      <w:r w:rsidR="006E261A">
                        <w:rPr>
                          <w:rFonts w:ascii="Arial Narrow" w:hAnsi="Arial Narrow"/>
                          <w:sz w:val="16"/>
                          <w:szCs w:val="16"/>
                        </w:rPr>
                        <w:t xml:space="preserve">... </w:t>
                      </w:r>
                      <w:r w:rsidRPr="00E93AC8">
                        <w:rPr>
                          <w:rFonts w:ascii="Arial Narrow" w:hAnsi="Arial Narrow"/>
                          <w:sz w:val="16"/>
                          <w:szCs w:val="16"/>
                        </w:rPr>
                        <w:t xml:space="preserve"> </w:t>
                      </w:r>
                    </w:p>
                    <w:p w14:paraId="2580B8F9" w14:textId="6EAF42BC" w:rsidR="00557C30" w:rsidRPr="00557C30" w:rsidRDefault="00F45091" w:rsidP="00557C30">
                      <w:pPr>
                        <w:numPr>
                          <w:ilvl w:val="0"/>
                          <w:numId w:val="4"/>
                        </w:numPr>
                        <w:tabs>
                          <w:tab w:val="left" w:pos="142"/>
                          <w:tab w:val="center" w:pos="1701"/>
                          <w:tab w:val="center" w:pos="2977"/>
                        </w:tabs>
                        <w:ind w:left="170" w:hanging="170"/>
                        <w:rPr>
                          <w:rFonts w:ascii="Arial Narrow" w:hAnsi="Arial Narrow"/>
                          <w:sz w:val="16"/>
                          <w:szCs w:val="16"/>
                        </w:rPr>
                      </w:pPr>
                      <w:r w:rsidRPr="00E93AC8">
                        <w:rPr>
                          <w:rFonts w:ascii="Arial Narrow" w:hAnsi="Arial Narrow"/>
                          <w:sz w:val="16"/>
                          <w:szCs w:val="16"/>
                        </w:rPr>
                        <w:t>ernstig besmet</w:t>
                      </w:r>
                      <w:r w:rsidRPr="00E93AC8">
                        <w:rPr>
                          <w:rFonts w:ascii="Arial Narrow" w:hAnsi="Arial Narrow"/>
                          <w:sz w:val="16"/>
                          <w:szCs w:val="16"/>
                        </w:rPr>
                        <w:tab/>
                        <w:t xml:space="preserve">&gt; </w:t>
                      </w:r>
                      <w:r w:rsidR="00E93AC8">
                        <w:rPr>
                          <w:rFonts w:ascii="Arial Narrow" w:hAnsi="Arial Narrow"/>
                          <w:sz w:val="16"/>
                          <w:szCs w:val="16"/>
                        </w:rPr>
                        <w:t>huidschadesignaal</w:t>
                      </w:r>
                      <w:r w:rsidRPr="00E93AC8">
                        <w:rPr>
                          <w:rFonts w:ascii="Arial Narrow" w:hAnsi="Arial Narrow"/>
                          <w:sz w:val="16"/>
                          <w:szCs w:val="16"/>
                        </w:rPr>
                        <w:tab/>
                        <w:t xml:space="preserve">&gt; </w:t>
                      </w:r>
                      <w:r w:rsidR="00F40008" w:rsidRPr="00E93AC8">
                        <w:rPr>
                          <w:rFonts w:ascii="Arial Narrow" w:hAnsi="Arial Narrow"/>
                          <w:sz w:val="16"/>
                          <w:szCs w:val="16"/>
                        </w:rPr>
                        <w:t>.</w:t>
                      </w:r>
                      <w:r w:rsidR="006E261A">
                        <w:rPr>
                          <w:rFonts w:ascii="Arial Narrow" w:hAnsi="Arial Narrow"/>
                          <w:sz w:val="16"/>
                          <w:szCs w:val="16"/>
                        </w:rPr>
                        <w:t>...</w:t>
                      </w:r>
                      <w:r w:rsidR="00F40008" w:rsidRPr="00E93AC8">
                        <w:rPr>
                          <w:rFonts w:ascii="Arial Narrow" w:hAnsi="Arial Narrow"/>
                          <w:sz w:val="16"/>
                          <w:szCs w:val="16"/>
                        </w:rPr>
                        <w:t>..</w:t>
                      </w:r>
                    </w:p>
                    <w:p w14:paraId="1DD285B1" w14:textId="6B091C1C" w:rsidR="006411CA" w:rsidRPr="00AB5850" w:rsidRDefault="00AB5850" w:rsidP="006411CA">
                      <w:pPr>
                        <w:tabs>
                          <w:tab w:val="left" w:pos="142"/>
                          <w:tab w:val="center" w:pos="1560"/>
                          <w:tab w:val="center" w:pos="2694"/>
                        </w:tabs>
                        <w:rPr>
                          <w:rFonts w:ascii="Arial Narrow" w:hAnsi="Arial Narrow"/>
                          <w:i/>
                          <w:iCs/>
                          <w:sz w:val="16"/>
                          <w:szCs w:val="16"/>
                        </w:rPr>
                      </w:pPr>
                      <w:r>
                        <w:rPr>
                          <w:rFonts w:ascii="Arial Narrow" w:hAnsi="Arial Narrow"/>
                          <w:sz w:val="16"/>
                          <w:szCs w:val="16"/>
                        </w:rPr>
                        <w:tab/>
                      </w:r>
                      <w:r w:rsidRPr="00AB5850">
                        <w:rPr>
                          <w:rFonts w:ascii="Arial Narrow" w:hAnsi="Arial Narrow"/>
                          <w:i/>
                          <w:iCs/>
                          <w:sz w:val="16"/>
                          <w:szCs w:val="16"/>
                        </w:rPr>
                        <w:t>of:</w:t>
                      </w:r>
                    </w:p>
                    <w:p w14:paraId="1FEE6BA6" w14:textId="04869D1B" w:rsidR="00AB5850" w:rsidRPr="00FB4DD8" w:rsidRDefault="00AB5850" w:rsidP="00DC2DB8">
                      <w:pPr>
                        <w:numPr>
                          <w:ilvl w:val="0"/>
                          <w:numId w:val="4"/>
                        </w:numPr>
                        <w:tabs>
                          <w:tab w:val="left" w:pos="142"/>
                          <w:tab w:val="left" w:pos="1134"/>
                        </w:tabs>
                        <w:ind w:left="170" w:hanging="170"/>
                        <w:rPr>
                          <w:rFonts w:ascii="Arial Narrow" w:hAnsi="Arial Narrow"/>
                          <w:sz w:val="16"/>
                          <w:szCs w:val="16"/>
                        </w:rPr>
                      </w:pPr>
                      <w:r w:rsidRPr="00FB4DD8">
                        <w:rPr>
                          <w:rFonts w:ascii="Arial Narrow" w:hAnsi="Arial Narrow"/>
                          <w:sz w:val="16"/>
                          <w:szCs w:val="16"/>
                        </w:rPr>
                        <w:t>ernstig besmet</w:t>
                      </w:r>
                      <w:r w:rsidRPr="00FB4DD8">
                        <w:rPr>
                          <w:rFonts w:ascii="Arial Narrow" w:hAnsi="Arial Narrow"/>
                          <w:sz w:val="16"/>
                          <w:szCs w:val="16"/>
                        </w:rPr>
                        <w:tab/>
                        <w:t xml:space="preserve">dosistempo </w:t>
                      </w:r>
                      <w:proofErr w:type="spellStart"/>
                      <w:r w:rsidRPr="00FB4DD8">
                        <w:rPr>
                          <w:rFonts w:ascii="Times New Roman" w:hAnsi="Times New Roman"/>
                          <w:sz w:val="18"/>
                          <w:szCs w:val="18"/>
                        </w:rPr>
                        <w:t>γ</w:t>
                      </w:r>
                      <w:r w:rsidRPr="00FB4DD8">
                        <w:rPr>
                          <w:rFonts w:ascii="Arial Narrow" w:hAnsi="Arial Narrow"/>
                          <w:sz w:val="16"/>
                          <w:szCs w:val="16"/>
                        </w:rPr>
                        <w:t>'s</w:t>
                      </w:r>
                      <w:proofErr w:type="spellEnd"/>
                      <w:r w:rsidRPr="00FB4DD8">
                        <w:rPr>
                          <w:rFonts w:ascii="Arial Narrow" w:hAnsi="Arial Narrow"/>
                          <w:sz w:val="16"/>
                          <w:szCs w:val="16"/>
                        </w:rPr>
                        <w:t xml:space="preserve"> op 10 cm &gt; </w:t>
                      </w:r>
                      <w:r w:rsidR="00881F9F" w:rsidRPr="00FB4DD8">
                        <w:rPr>
                          <w:rFonts w:ascii="Arial Narrow" w:hAnsi="Arial Narrow"/>
                          <w:sz w:val="16"/>
                          <w:szCs w:val="16"/>
                        </w:rPr>
                        <w:t>.....</w:t>
                      </w:r>
                      <w:r w:rsidRPr="00FB4DD8">
                        <w:rPr>
                          <w:rFonts w:ascii="Arial Narrow" w:hAnsi="Arial Narrow"/>
                          <w:sz w:val="16"/>
                          <w:szCs w:val="16"/>
                        </w:rPr>
                        <w:t xml:space="preserve"> µSv/u</w:t>
                      </w:r>
                    </w:p>
                    <w:p w14:paraId="7F141B4E" w14:textId="77777777" w:rsidR="00AB5850" w:rsidRPr="00FB4DD8" w:rsidRDefault="00AB5850" w:rsidP="006411CA">
                      <w:pPr>
                        <w:tabs>
                          <w:tab w:val="left" w:pos="142"/>
                          <w:tab w:val="center" w:pos="1560"/>
                          <w:tab w:val="center" w:pos="2694"/>
                        </w:tabs>
                        <w:rPr>
                          <w:rFonts w:ascii="Arial Narrow" w:hAnsi="Arial Narrow"/>
                          <w:sz w:val="10"/>
                          <w:szCs w:val="10"/>
                        </w:rPr>
                      </w:pPr>
                    </w:p>
                    <w:p w14:paraId="305F8C80" w14:textId="77777777" w:rsidR="004B10BD" w:rsidRPr="00FB4DD8" w:rsidRDefault="004B10BD" w:rsidP="008524D3">
                      <w:pPr>
                        <w:numPr>
                          <w:ilvl w:val="0"/>
                          <w:numId w:val="4"/>
                        </w:numPr>
                        <w:tabs>
                          <w:tab w:val="left" w:pos="142"/>
                          <w:tab w:val="center" w:pos="1560"/>
                          <w:tab w:val="center" w:pos="2694"/>
                        </w:tabs>
                        <w:ind w:left="170" w:hanging="170"/>
                        <w:rPr>
                          <w:rFonts w:ascii="Arial Narrow" w:hAnsi="Arial Narrow"/>
                          <w:sz w:val="16"/>
                          <w:szCs w:val="16"/>
                        </w:rPr>
                      </w:pPr>
                      <w:proofErr w:type="spellStart"/>
                      <w:r w:rsidRPr="00FB4DD8">
                        <w:rPr>
                          <w:rFonts w:ascii="Arial Narrow" w:hAnsi="Arial Narrow"/>
                          <w:sz w:val="16"/>
                          <w:szCs w:val="16"/>
                        </w:rPr>
                        <w:t>Anterior</w:t>
                      </w:r>
                      <w:proofErr w:type="spellEnd"/>
                      <w:r w:rsidRPr="00FB4DD8">
                        <w:rPr>
                          <w:rFonts w:ascii="Arial Narrow" w:hAnsi="Arial Narrow"/>
                          <w:sz w:val="16"/>
                          <w:szCs w:val="16"/>
                        </w:rPr>
                        <w:t xml:space="preserve"> / posterior</w:t>
                      </w:r>
                    </w:p>
                    <w:p w14:paraId="5C9DE2FD" w14:textId="5A2186E4" w:rsidR="006411CA" w:rsidRPr="00FB4DD8" w:rsidRDefault="006411CA" w:rsidP="008524D3">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Hoofd, gezicht (</w:t>
                      </w:r>
                      <w:r w:rsidR="00A65805" w:rsidRPr="00FB4DD8">
                        <w:rPr>
                          <w:rFonts w:ascii="Arial Narrow" w:hAnsi="Arial Narrow"/>
                          <w:sz w:val="16"/>
                          <w:szCs w:val="16"/>
                        </w:rPr>
                        <w:t xml:space="preserve">aandacht: </w:t>
                      </w:r>
                      <w:r w:rsidRPr="00FB4DD8">
                        <w:rPr>
                          <w:rFonts w:ascii="Arial Narrow" w:hAnsi="Arial Narrow"/>
                          <w:sz w:val="16"/>
                          <w:szCs w:val="16"/>
                        </w:rPr>
                        <w:t>mond / neus)</w:t>
                      </w:r>
                    </w:p>
                    <w:p w14:paraId="3019F19B" w14:textId="77777777" w:rsidR="006411CA" w:rsidRPr="00FB4DD8" w:rsidRDefault="004B10BD" w:rsidP="008524D3">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Nek, schouders</w:t>
                      </w:r>
                      <w:r w:rsidR="00A65805" w:rsidRPr="00FB4DD8">
                        <w:rPr>
                          <w:rFonts w:ascii="Arial Narrow" w:hAnsi="Arial Narrow"/>
                          <w:sz w:val="16"/>
                          <w:szCs w:val="16"/>
                        </w:rPr>
                        <w:t>, rug</w:t>
                      </w:r>
                    </w:p>
                    <w:p w14:paraId="6E569E26" w14:textId="6A72DE69" w:rsidR="004B10BD" w:rsidRPr="00FB4DD8" w:rsidRDefault="004B10BD" w:rsidP="008524D3">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Armen (</w:t>
                      </w:r>
                      <w:r w:rsidR="00A65805" w:rsidRPr="00FB4DD8">
                        <w:rPr>
                          <w:rFonts w:ascii="Arial Narrow" w:hAnsi="Arial Narrow"/>
                          <w:sz w:val="16"/>
                          <w:szCs w:val="16"/>
                        </w:rPr>
                        <w:t xml:space="preserve">aandacht: </w:t>
                      </w:r>
                      <w:r w:rsidRPr="00FB4DD8">
                        <w:rPr>
                          <w:rFonts w:ascii="Arial Narrow" w:hAnsi="Arial Narrow"/>
                          <w:sz w:val="16"/>
                          <w:szCs w:val="16"/>
                        </w:rPr>
                        <w:t>handen)</w:t>
                      </w:r>
                    </w:p>
                    <w:p w14:paraId="0BFE05A7" w14:textId="13DC1AB0" w:rsidR="004B10BD" w:rsidRPr="00FB4DD8" w:rsidRDefault="004B10BD" w:rsidP="008524D3">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 xml:space="preserve">Romp </w:t>
                      </w:r>
                    </w:p>
                    <w:p w14:paraId="2B2B963C" w14:textId="7DF88662" w:rsidR="004B10BD" w:rsidRPr="00FB4DD8" w:rsidRDefault="004B10BD" w:rsidP="004B10BD">
                      <w:pPr>
                        <w:numPr>
                          <w:ilvl w:val="0"/>
                          <w:numId w:val="4"/>
                        </w:numPr>
                        <w:tabs>
                          <w:tab w:val="left" w:pos="142"/>
                          <w:tab w:val="center" w:pos="1560"/>
                          <w:tab w:val="center" w:pos="2694"/>
                        </w:tabs>
                        <w:ind w:left="170" w:hanging="170"/>
                        <w:rPr>
                          <w:rFonts w:ascii="Arial Narrow" w:hAnsi="Arial Narrow"/>
                          <w:sz w:val="16"/>
                          <w:szCs w:val="16"/>
                        </w:rPr>
                      </w:pPr>
                      <w:r w:rsidRPr="00FB4DD8">
                        <w:rPr>
                          <w:rFonts w:ascii="Arial Narrow" w:hAnsi="Arial Narrow"/>
                          <w:sz w:val="16"/>
                          <w:szCs w:val="16"/>
                        </w:rPr>
                        <w:t>Benen (</w:t>
                      </w:r>
                      <w:r w:rsidR="00A65805" w:rsidRPr="00FB4DD8">
                        <w:rPr>
                          <w:rFonts w:ascii="Arial Narrow" w:hAnsi="Arial Narrow"/>
                          <w:sz w:val="16"/>
                          <w:szCs w:val="16"/>
                        </w:rPr>
                        <w:t xml:space="preserve">aandacht: </w:t>
                      </w:r>
                      <w:r w:rsidRPr="00FB4DD8">
                        <w:rPr>
                          <w:rFonts w:ascii="Arial Narrow" w:hAnsi="Arial Narrow"/>
                          <w:sz w:val="16"/>
                          <w:szCs w:val="16"/>
                        </w:rPr>
                        <w:t>voeten / zolen)</w:t>
                      </w:r>
                    </w:p>
                    <w:p w14:paraId="422F48F9" w14:textId="6A2E28E3" w:rsidR="004B10BD" w:rsidRPr="00FB4DD8" w:rsidRDefault="004B10BD" w:rsidP="00A65805">
                      <w:pPr>
                        <w:tabs>
                          <w:tab w:val="left" w:pos="142"/>
                          <w:tab w:val="center" w:pos="1560"/>
                          <w:tab w:val="center" w:pos="2694"/>
                        </w:tabs>
                        <w:rPr>
                          <w:rFonts w:ascii="Arial Narrow" w:hAnsi="Arial Narrow"/>
                          <w:sz w:val="16"/>
                          <w:szCs w:val="16"/>
                        </w:rPr>
                      </w:pPr>
                    </w:p>
                    <w:p w14:paraId="2E7C1088" w14:textId="5E05589B" w:rsidR="00D86627" w:rsidRPr="00FB4DD8" w:rsidRDefault="00D86627" w:rsidP="00A65805">
                      <w:pPr>
                        <w:tabs>
                          <w:tab w:val="left" w:pos="142"/>
                          <w:tab w:val="center" w:pos="1560"/>
                          <w:tab w:val="center" w:pos="2694"/>
                        </w:tabs>
                        <w:rPr>
                          <w:rFonts w:ascii="Arial Narrow" w:hAnsi="Arial Narrow"/>
                          <w:sz w:val="10"/>
                          <w:szCs w:val="10"/>
                        </w:rPr>
                      </w:pPr>
                      <w:r w:rsidRPr="00FB4DD8">
                        <w:rPr>
                          <w:rFonts w:ascii="Arial Narrow" w:hAnsi="Arial Narrow"/>
                          <w:sz w:val="16"/>
                          <w:szCs w:val="16"/>
                        </w:rPr>
                        <w:t>inwendige opname:</w:t>
                      </w:r>
                      <w:r w:rsidR="00971622">
                        <w:rPr>
                          <w:rFonts w:ascii="Arial Narrow" w:hAnsi="Arial Narrow"/>
                          <w:sz w:val="16"/>
                          <w:szCs w:val="16"/>
                        </w:rPr>
                        <w:t xml:space="preserve"> </w:t>
                      </w:r>
                      <w:r w:rsidR="00971622" w:rsidRPr="00E93AC8">
                        <w:rPr>
                          <w:rFonts w:ascii="Arial Narrow" w:hAnsi="Arial Narrow"/>
                          <w:sz w:val="16"/>
                          <w:szCs w:val="16"/>
                        </w:rPr>
                        <w:t>.</w:t>
                      </w:r>
                      <w:r w:rsidR="00971622">
                        <w:rPr>
                          <w:rFonts w:ascii="Arial Narrow" w:hAnsi="Arial Narrow"/>
                          <w:sz w:val="16"/>
                          <w:szCs w:val="16"/>
                        </w:rPr>
                        <w:t>...</w:t>
                      </w:r>
                      <w:r w:rsidR="00971622" w:rsidRPr="00E93AC8">
                        <w:rPr>
                          <w:rFonts w:ascii="Arial Narrow" w:hAnsi="Arial Narrow"/>
                          <w:sz w:val="16"/>
                          <w:szCs w:val="16"/>
                        </w:rPr>
                        <w:t>..</w:t>
                      </w:r>
                    </w:p>
                    <w:p w14:paraId="4D98F20B" w14:textId="7C8C0129" w:rsidR="00D86627" w:rsidRPr="00FB4DD8" w:rsidRDefault="00D86627" w:rsidP="00A65805">
                      <w:pPr>
                        <w:tabs>
                          <w:tab w:val="left" w:pos="142"/>
                          <w:tab w:val="center" w:pos="1560"/>
                          <w:tab w:val="center" w:pos="2694"/>
                        </w:tabs>
                        <w:rPr>
                          <w:rFonts w:ascii="Arial Narrow" w:hAnsi="Arial Narrow"/>
                          <w:sz w:val="16"/>
                          <w:szCs w:val="16"/>
                        </w:rPr>
                      </w:pPr>
                      <w:r w:rsidRPr="00FB4DD8">
                        <w:rPr>
                          <w:rFonts w:ascii="Arial Narrow" w:hAnsi="Arial Narrow"/>
                          <w:sz w:val="16"/>
                          <w:szCs w:val="16"/>
                        </w:rPr>
                        <w:t>ernstige inwendige opname:</w:t>
                      </w:r>
                      <w:r w:rsidR="00971622">
                        <w:rPr>
                          <w:rFonts w:ascii="Arial Narrow" w:hAnsi="Arial Narrow"/>
                          <w:sz w:val="16"/>
                          <w:szCs w:val="16"/>
                        </w:rPr>
                        <w:t xml:space="preserve"> </w:t>
                      </w:r>
                      <w:r w:rsidR="00971622" w:rsidRPr="00E93AC8">
                        <w:rPr>
                          <w:rFonts w:ascii="Arial Narrow" w:hAnsi="Arial Narrow"/>
                          <w:sz w:val="16"/>
                          <w:szCs w:val="16"/>
                        </w:rPr>
                        <w:t>.</w:t>
                      </w:r>
                      <w:r w:rsidR="00971622">
                        <w:rPr>
                          <w:rFonts w:ascii="Arial Narrow" w:hAnsi="Arial Narrow"/>
                          <w:sz w:val="16"/>
                          <w:szCs w:val="16"/>
                        </w:rPr>
                        <w:t>...</w:t>
                      </w:r>
                      <w:r w:rsidR="00971622" w:rsidRPr="00E93AC8">
                        <w:rPr>
                          <w:rFonts w:ascii="Arial Narrow" w:hAnsi="Arial Narrow"/>
                          <w:sz w:val="16"/>
                          <w:szCs w:val="16"/>
                        </w:rPr>
                        <w:t>..</w:t>
                      </w:r>
                    </w:p>
                    <w:p w14:paraId="19A8B3FD" w14:textId="3B45D83F" w:rsidR="00D86627" w:rsidRPr="00FB4DD8" w:rsidRDefault="00D86627" w:rsidP="00A65805">
                      <w:pPr>
                        <w:tabs>
                          <w:tab w:val="left" w:pos="142"/>
                          <w:tab w:val="center" w:pos="1560"/>
                          <w:tab w:val="center" w:pos="2694"/>
                        </w:tabs>
                        <w:rPr>
                          <w:rFonts w:ascii="Arial Narrow" w:hAnsi="Arial Narrow"/>
                          <w:sz w:val="16"/>
                          <w:szCs w:val="16"/>
                        </w:rPr>
                      </w:pPr>
                      <w:r w:rsidRPr="00FB4DD8">
                        <w:rPr>
                          <w:rFonts w:ascii="Arial Narrow" w:hAnsi="Arial Narrow"/>
                          <w:sz w:val="16"/>
                          <w:szCs w:val="16"/>
                        </w:rPr>
                        <w:t>dosistempo schildklier op huid  &gt; ..... µSv/u</w:t>
                      </w:r>
                    </w:p>
                    <w:p w14:paraId="0F61597A" w14:textId="77777777" w:rsidR="00D86627" w:rsidRPr="00FB4DD8" w:rsidRDefault="00D86627" w:rsidP="00A65805">
                      <w:pPr>
                        <w:tabs>
                          <w:tab w:val="left" w:pos="142"/>
                          <w:tab w:val="center" w:pos="1560"/>
                          <w:tab w:val="center" w:pos="2694"/>
                        </w:tabs>
                        <w:rPr>
                          <w:rFonts w:ascii="Arial Narrow" w:hAnsi="Arial Narrow"/>
                          <w:sz w:val="16"/>
                          <w:szCs w:val="16"/>
                        </w:rPr>
                      </w:pPr>
                    </w:p>
                    <w:p w14:paraId="06593956" w14:textId="0018D923" w:rsidR="009F2FB2" w:rsidRDefault="009F2FB2" w:rsidP="00A65805">
                      <w:pPr>
                        <w:tabs>
                          <w:tab w:val="left" w:pos="142"/>
                          <w:tab w:val="center" w:pos="1560"/>
                          <w:tab w:val="center" w:pos="2694"/>
                        </w:tabs>
                        <w:rPr>
                          <w:rFonts w:ascii="Arial Narrow" w:hAnsi="Arial Narrow"/>
                          <w:sz w:val="16"/>
                          <w:szCs w:val="16"/>
                        </w:rPr>
                      </w:pPr>
                      <w:r w:rsidRPr="00FB4DD8">
                        <w:rPr>
                          <w:rFonts w:ascii="Arial Narrow" w:hAnsi="Arial Narrow"/>
                          <w:sz w:val="16"/>
                          <w:szCs w:val="16"/>
                        </w:rPr>
                        <w:t xml:space="preserve">NB: Meet </w:t>
                      </w:r>
                      <w:r>
                        <w:rPr>
                          <w:rFonts w:ascii="Arial Narrow" w:hAnsi="Arial Narrow"/>
                          <w:sz w:val="16"/>
                          <w:szCs w:val="16"/>
                        </w:rPr>
                        <w:t xml:space="preserve">lang </w:t>
                      </w:r>
                      <w:r w:rsidR="00130C6D">
                        <w:rPr>
                          <w:rFonts w:ascii="Arial Narrow" w:hAnsi="Arial Narrow"/>
                          <w:sz w:val="16"/>
                          <w:szCs w:val="16"/>
                        </w:rPr>
                        <w:t xml:space="preserve">genoeg </w:t>
                      </w:r>
                      <w:r>
                        <w:rPr>
                          <w:rFonts w:ascii="Arial Narrow" w:hAnsi="Arial Narrow"/>
                          <w:sz w:val="16"/>
                          <w:szCs w:val="16"/>
                        </w:rPr>
                        <w:t xml:space="preserve">i.v.m. </w:t>
                      </w:r>
                      <w:r w:rsidR="0008353F">
                        <w:rPr>
                          <w:rFonts w:ascii="Arial Narrow" w:hAnsi="Arial Narrow"/>
                          <w:sz w:val="16"/>
                          <w:szCs w:val="16"/>
                        </w:rPr>
                        <w:t xml:space="preserve">responstijd </w:t>
                      </w:r>
                      <w:r w:rsidR="00130C6D">
                        <w:rPr>
                          <w:rFonts w:ascii="Arial Narrow" w:hAnsi="Arial Narrow"/>
                          <w:sz w:val="16"/>
                          <w:szCs w:val="16"/>
                        </w:rPr>
                        <w:t>monitor</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9BC85AF" wp14:editId="175FF41D">
                <wp:simplePos x="0" y="0"/>
                <wp:positionH relativeFrom="column">
                  <wp:posOffset>-573405</wp:posOffset>
                </wp:positionH>
                <wp:positionV relativeFrom="paragraph">
                  <wp:posOffset>1220470</wp:posOffset>
                </wp:positionV>
                <wp:extent cx="139700" cy="767715"/>
                <wp:effectExtent l="0" t="0" r="50800" b="51435"/>
                <wp:wrapNone/>
                <wp:docPr id="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767715"/>
                        </a:xfrm>
                        <a:custGeom>
                          <a:avLst/>
                          <a:gdLst>
                            <a:gd name="T0" fmla="*/ 206 w 220"/>
                            <a:gd name="T1" fmla="*/ 0 h 1209"/>
                            <a:gd name="T2" fmla="*/ 2 w 220"/>
                            <a:gd name="T3" fmla="*/ 535 h 1209"/>
                            <a:gd name="T4" fmla="*/ 220 w 220"/>
                            <a:gd name="T5" fmla="*/ 1209 h 1209"/>
                          </a:gdLst>
                          <a:ahLst/>
                          <a:cxnLst>
                            <a:cxn ang="0">
                              <a:pos x="T0" y="T1"/>
                            </a:cxn>
                            <a:cxn ang="0">
                              <a:pos x="T2" y="T3"/>
                            </a:cxn>
                            <a:cxn ang="0">
                              <a:pos x="T4" y="T5"/>
                            </a:cxn>
                          </a:cxnLst>
                          <a:rect l="0" t="0" r="r" b="b"/>
                          <a:pathLst>
                            <a:path w="220" h="1209">
                              <a:moveTo>
                                <a:pt x="206" y="0"/>
                              </a:moveTo>
                              <a:cubicBezTo>
                                <a:pt x="174" y="89"/>
                                <a:pt x="0" y="334"/>
                                <a:pt x="2" y="535"/>
                              </a:cubicBezTo>
                              <a:cubicBezTo>
                                <a:pt x="4" y="736"/>
                                <a:pt x="175" y="1069"/>
                                <a:pt x="220" y="1209"/>
                              </a:cubicBezTo>
                            </a:path>
                          </a:pathLst>
                        </a:custGeom>
                        <a:noFill/>
                        <a:ln w="19050">
                          <a:solidFill>
                            <a:srgbClr val="000000"/>
                          </a:solidFill>
                          <a:round/>
                          <a:headEnd/>
                          <a:tailEnd type="triangle"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F269B" id="Freeform 12" o:spid="_x0000_s1026" style="position:absolute;margin-left:-45.15pt;margin-top:96.1pt;width:11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" path="m206,c174,89,,334,2,535v2,201,173,534,218,674e" filled="f" strokeweight="1.5pt">
                <v:stroke endarrow="block" endarrowlength="long"/>
                <v:path arrowok="t" o:connecttype="custom" o:connectlocs="130810,0;1270,339725;139700,767715" o:connectangles="0,0,0"/>
              </v:shape>
            </w:pict>
          </mc:Fallback>
        </mc:AlternateContent>
      </w:r>
      <w:r>
        <w:rPr>
          <w:noProof/>
        </w:rPr>
        <mc:AlternateContent>
          <mc:Choice Requires="wps">
            <w:drawing>
              <wp:anchor distT="0" distB="0" distL="114300" distR="114300" simplePos="0" relativeHeight="251652096" behindDoc="0" locked="0" layoutInCell="1" allowOverlap="1" wp14:anchorId="6CB75DBE" wp14:editId="5724B4F4">
                <wp:simplePos x="0" y="0"/>
                <wp:positionH relativeFrom="column">
                  <wp:posOffset>-334010</wp:posOffset>
                </wp:positionH>
                <wp:positionV relativeFrom="paragraph">
                  <wp:posOffset>1626235</wp:posOffset>
                </wp:positionV>
                <wp:extent cx="2231390" cy="1571625"/>
                <wp:effectExtent l="0" t="0" r="16510" b="28575"/>
                <wp:wrapNone/>
                <wp:docPr id="137210986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1571625"/>
                        </a:xfrm>
                        <a:prstGeom prst="roundRect">
                          <a:avLst>
                            <a:gd name="adj" fmla="val 12190"/>
                          </a:avLst>
                        </a:prstGeom>
                        <a:solidFill>
                          <a:srgbClr val="FFFFFF"/>
                        </a:solidFill>
                        <a:ln w="19050">
                          <a:solidFill>
                            <a:srgbClr val="000000"/>
                          </a:solidFill>
                          <a:round/>
                          <a:headEnd/>
                          <a:tailEnd/>
                        </a:ln>
                      </wps:spPr>
                      <wps:txbx>
                        <w:txbxContent>
                          <w:p w14:paraId="1D4F5FAC" w14:textId="023C3D71" w:rsidR="00F74BEF" w:rsidRPr="00620F0C" w:rsidRDefault="0028497A" w:rsidP="00620F0C">
                            <w:pPr>
                              <w:spacing w:after="60"/>
                              <w:jc w:val="center"/>
                              <w:rPr>
                                <w:rFonts w:ascii="Arial Narrow" w:hAnsi="Arial Narrow"/>
                                <w:b/>
                                <w:sz w:val="18"/>
                                <w:szCs w:val="18"/>
                              </w:rPr>
                            </w:pPr>
                            <w:r w:rsidRPr="00AD1E3B">
                              <w:rPr>
                                <w:rFonts w:ascii="Arial Narrow" w:hAnsi="Arial Narrow"/>
                                <w:b/>
                                <w:sz w:val="18"/>
                                <w:szCs w:val="18"/>
                              </w:rPr>
                              <w:t>voorbereiding</w:t>
                            </w:r>
                            <w:r w:rsidR="00722C3A">
                              <w:rPr>
                                <w:rFonts w:ascii="Arial Narrow" w:hAnsi="Arial Narrow"/>
                                <w:b/>
                                <w:sz w:val="18"/>
                                <w:szCs w:val="18"/>
                              </w:rPr>
                              <w:t xml:space="preserve"> op SEH</w:t>
                            </w:r>
                            <w:r w:rsidR="00F74BEF" w:rsidRPr="00AD1E3B">
                              <w:rPr>
                                <w:rFonts w:ascii="Arial Narrow" w:hAnsi="Arial Narrow"/>
                                <w:b/>
                                <w:sz w:val="18"/>
                                <w:szCs w:val="18"/>
                              </w:rPr>
                              <w:t>:</w:t>
                            </w:r>
                          </w:p>
                          <w:p w14:paraId="0915F8D8" w14:textId="77777777" w:rsidR="00F74BEF" w:rsidRPr="003E5A36" w:rsidRDefault="0028497A" w:rsidP="00F74BEF">
                            <w:pPr>
                              <w:pStyle w:val="ListParagraph"/>
                              <w:numPr>
                                <w:ilvl w:val="0"/>
                                <w:numId w:val="2"/>
                              </w:numPr>
                              <w:ind w:left="227" w:hanging="227"/>
                              <w:rPr>
                                <w:rFonts w:ascii="Arial Narrow" w:hAnsi="Arial Narrow"/>
                                <w:sz w:val="18"/>
                                <w:szCs w:val="18"/>
                              </w:rPr>
                            </w:pPr>
                            <w:r w:rsidRPr="003E5A36">
                              <w:rPr>
                                <w:rFonts w:ascii="Arial Narrow" w:hAnsi="Arial Narrow" w:cs="Arial"/>
                                <w:sz w:val="18"/>
                                <w:szCs w:val="18"/>
                              </w:rPr>
                              <w:t>O</w:t>
                            </w:r>
                            <w:r w:rsidR="00F74BEF" w:rsidRPr="003E5A36">
                              <w:rPr>
                                <w:rFonts w:ascii="Arial Narrow" w:hAnsi="Arial Narrow" w:cs="Arial"/>
                                <w:sz w:val="18"/>
                                <w:szCs w:val="18"/>
                              </w:rPr>
                              <w:t xml:space="preserve">ndersteuning </w:t>
                            </w:r>
                            <w:bookmarkStart w:id="0" w:name="OLE_LINK1"/>
                            <w:r w:rsidR="00F74BEF" w:rsidRPr="003E5A36">
                              <w:rPr>
                                <w:rFonts w:ascii="Arial Narrow" w:hAnsi="Arial Narrow" w:cs="Arial"/>
                                <w:sz w:val="18"/>
                                <w:szCs w:val="18"/>
                              </w:rPr>
                              <w:t>afd</w:t>
                            </w:r>
                            <w:r w:rsidR="00DC7BB2" w:rsidRPr="003E5A36">
                              <w:rPr>
                                <w:rFonts w:ascii="Arial Narrow" w:hAnsi="Arial Narrow" w:cs="Arial"/>
                                <w:sz w:val="18"/>
                                <w:szCs w:val="18"/>
                              </w:rPr>
                              <w:t>.</w:t>
                            </w:r>
                            <w:r w:rsidR="00F74BEF" w:rsidRPr="003E5A36">
                              <w:rPr>
                                <w:rFonts w:ascii="Arial Narrow" w:hAnsi="Arial Narrow" w:cs="Arial"/>
                                <w:sz w:val="18"/>
                                <w:szCs w:val="18"/>
                              </w:rPr>
                              <w:t xml:space="preserve"> Nucleaire Geneeskunde</w:t>
                            </w:r>
                            <w:bookmarkEnd w:id="0"/>
                          </w:p>
                          <w:p w14:paraId="2AF82227" w14:textId="77777777" w:rsidR="00F74BEF" w:rsidRPr="003E5A36" w:rsidRDefault="009A4C01"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Benodig</w:t>
                            </w:r>
                            <w:r w:rsidR="00314816">
                              <w:rPr>
                                <w:rFonts w:ascii="Arial Narrow" w:hAnsi="Arial Narrow"/>
                                <w:sz w:val="18"/>
                                <w:szCs w:val="18"/>
                              </w:rPr>
                              <w:t>d</w:t>
                            </w:r>
                            <w:r w:rsidRPr="003E5A36">
                              <w:rPr>
                                <w:rFonts w:ascii="Arial Narrow" w:hAnsi="Arial Narrow"/>
                                <w:sz w:val="18"/>
                                <w:szCs w:val="18"/>
                              </w:rPr>
                              <w:t>heden</w:t>
                            </w:r>
                          </w:p>
                          <w:p w14:paraId="0C43080A" w14:textId="291736F0" w:rsidR="009A4C01" w:rsidRPr="003E5A36" w:rsidRDefault="009A4C01" w:rsidP="009A4C0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Indeling besmet / bufferge</w:t>
                            </w:r>
                            <w:r w:rsidR="003E5A36">
                              <w:rPr>
                                <w:rFonts w:ascii="Arial Narrow" w:hAnsi="Arial Narrow"/>
                                <w:sz w:val="18"/>
                                <w:szCs w:val="18"/>
                              </w:rPr>
                              <w:t>bie</w:t>
                            </w:r>
                            <w:r w:rsidRPr="003E5A36">
                              <w:rPr>
                                <w:rFonts w:ascii="Arial Narrow" w:hAnsi="Arial Narrow"/>
                                <w:sz w:val="18"/>
                                <w:szCs w:val="18"/>
                              </w:rPr>
                              <w:t>d</w:t>
                            </w:r>
                            <w:r w:rsidR="002147F5">
                              <w:rPr>
                                <w:rFonts w:ascii="Arial Narrow" w:hAnsi="Arial Narrow"/>
                                <w:sz w:val="18"/>
                                <w:szCs w:val="18"/>
                              </w:rPr>
                              <w:t xml:space="preserve"> /</w:t>
                            </w:r>
                            <w:r w:rsidR="002147F5" w:rsidRPr="002147F5">
                              <w:t xml:space="preserve"> </w:t>
                            </w:r>
                            <w:r w:rsidR="002147F5" w:rsidRPr="002147F5">
                              <w:rPr>
                                <w:rFonts w:ascii="Arial Narrow" w:hAnsi="Arial Narrow"/>
                                <w:sz w:val="18"/>
                                <w:szCs w:val="18"/>
                              </w:rPr>
                              <w:t>schoon</w:t>
                            </w:r>
                            <w:r w:rsidRPr="003E5A36">
                              <w:rPr>
                                <w:rFonts w:ascii="Arial Narrow" w:hAnsi="Arial Narrow"/>
                                <w:sz w:val="18"/>
                                <w:szCs w:val="18"/>
                              </w:rPr>
                              <w:t>:</w:t>
                            </w:r>
                            <w:r w:rsidRPr="003E5A36">
                              <w:rPr>
                                <w:rFonts w:ascii="Arial Narrow" w:hAnsi="Arial Narrow"/>
                                <w:sz w:val="18"/>
                                <w:szCs w:val="18"/>
                              </w:rPr>
                              <w:br/>
                              <w:t>SEH, aan- / afvoerroutes</w:t>
                            </w:r>
                          </w:p>
                          <w:p w14:paraId="02982142" w14:textId="77777777" w:rsidR="009A4C01" w:rsidRPr="003E5A36" w:rsidRDefault="009A4C01"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Onnodige zaken verwijderen</w:t>
                            </w:r>
                          </w:p>
                          <w:p w14:paraId="2140883E" w14:textId="77777777" w:rsidR="009A4C01" w:rsidRPr="003E5A36" w:rsidRDefault="001A7FBA" w:rsidP="00F74BEF">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Absorberend materiaal / plastic folie op behandeltafels / </w:t>
                            </w:r>
                            <w:r w:rsidR="009A4C01" w:rsidRPr="003E5A36">
                              <w:rPr>
                                <w:rFonts w:ascii="Arial Narrow" w:hAnsi="Arial Narrow"/>
                                <w:sz w:val="18"/>
                                <w:szCs w:val="18"/>
                              </w:rPr>
                              <w:t>vloeren</w:t>
                            </w:r>
                          </w:p>
                          <w:p w14:paraId="43B76CE5" w14:textId="77777777" w:rsidR="009A4C01" w:rsidRPr="003E5A36" w:rsidRDefault="009A4C01"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Taakverdeling</w:t>
                            </w:r>
                          </w:p>
                          <w:p w14:paraId="6ED96AC6" w14:textId="77777777" w:rsidR="009A4C01" w:rsidRPr="003E5A36" w:rsidRDefault="009A4C01"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Instructie SEH personeel</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B75DBE" id="AutoShape 3" o:spid="_x0000_s1032" style="position:absolute;left:0;text-align:left;margin-left:-26.3pt;margin-top:128.05pt;width:175.7pt;height:1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" strokeweight="1.5pt">
                <v:textbox inset="1mm,1mm,1mm,1mm">
                  <w:txbxContent>
                    <w:p w14:paraId="1D4F5FAC" w14:textId="023C3D71" w:rsidR="00F74BEF" w:rsidRPr="00620F0C" w:rsidRDefault="0028497A" w:rsidP="00620F0C">
                      <w:pPr>
                        <w:spacing w:after="60"/>
                        <w:jc w:val="center"/>
                        <w:rPr>
                          <w:rFonts w:ascii="Arial Narrow" w:hAnsi="Arial Narrow"/>
                          <w:b/>
                          <w:sz w:val="18"/>
                          <w:szCs w:val="18"/>
                        </w:rPr>
                      </w:pPr>
                      <w:r w:rsidRPr="00AD1E3B">
                        <w:rPr>
                          <w:rFonts w:ascii="Arial Narrow" w:hAnsi="Arial Narrow"/>
                          <w:b/>
                          <w:sz w:val="18"/>
                          <w:szCs w:val="18"/>
                        </w:rPr>
                        <w:t>voorbereiding</w:t>
                      </w:r>
                      <w:r w:rsidR="00722C3A">
                        <w:rPr>
                          <w:rFonts w:ascii="Arial Narrow" w:hAnsi="Arial Narrow"/>
                          <w:b/>
                          <w:sz w:val="18"/>
                          <w:szCs w:val="18"/>
                        </w:rPr>
                        <w:t xml:space="preserve"> op SEH</w:t>
                      </w:r>
                      <w:r w:rsidR="00F74BEF" w:rsidRPr="00AD1E3B">
                        <w:rPr>
                          <w:rFonts w:ascii="Arial Narrow" w:hAnsi="Arial Narrow"/>
                          <w:b/>
                          <w:sz w:val="18"/>
                          <w:szCs w:val="18"/>
                        </w:rPr>
                        <w:t>:</w:t>
                      </w:r>
                    </w:p>
                    <w:p w14:paraId="0915F8D8" w14:textId="77777777" w:rsidR="00F74BEF" w:rsidRPr="003E5A36" w:rsidRDefault="0028497A" w:rsidP="00F74BEF">
                      <w:pPr>
                        <w:pStyle w:val="ListParagraph"/>
                        <w:numPr>
                          <w:ilvl w:val="0"/>
                          <w:numId w:val="2"/>
                        </w:numPr>
                        <w:ind w:left="227" w:hanging="227"/>
                        <w:rPr>
                          <w:rFonts w:ascii="Arial Narrow" w:hAnsi="Arial Narrow"/>
                          <w:sz w:val="18"/>
                          <w:szCs w:val="18"/>
                        </w:rPr>
                      </w:pPr>
                      <w:r w:rsidRPr="003E5A36">
                        <w:rPr>
                          <w:rFonts w:ascii="Arial Narrow" w:hAnsi="Arial Narrow" w:cs="Arial"/>
                          <w:sz w:val="18"/>
                          <w:szCs w:val="18"/>
                        </w:rPr>
                        <w:t>O</w:t>
                      </w:r>
                      <w:r w:rsidR="00F74BEF" w:rsidRPr="003E5A36">
                        <w:rPr>
                          <w:rFonts w:ascii="Arial Narrow" w:hAnsi="Arial Narrow" w:cs="Arial"/>
                          <w:sz w:val="18"/>
                          <w:szCs w:val="18"/>
                        </w:rPr>
                        <w:t xml:space="preserve">ndersteuning </w:t>
                      </w:r>
                      <w:bookmarkStart w:id="1" w:name="OLE_LINK1"/>
                      <w:r w:rsidR="00F74BEF" w:rsidRPr="003E5A36">
                        <w:rPr>
                          <w:rFonts w:ascii="Arial Narrow" w:hAnsi="Arial Narrow" w:cs="Arial"/>
                          <w:sz w:val="18"/>
                          <w:szCs w:val="18"/>
                        </w:rPr>
                        <w:t>afd</w:t>
                      </w:r>
                      <w:r w:rsidR="00DC7BB2" w:rsidRPr="003E5A36">
                        <w:rPr>
                          <w:rFonts w:ascii="Arial Narrow" w:hAnsi="Arial Narrow" w:cs="Arial"/>
                          <w:sz w:val="18"/>
                          <w:szCs w:val="18"/>
                        </w:rPr>
                        <w:t>.</w:t>
                      </w:r>
                      <w:r w:rsidR="00F74BEF" w:rsidRPr="003E5A36">
                        <w:rPr>
                          <w:rFonts w:ascii="Arial Narrow" w:hAnsi="Arial Narrow" w:cs="Arial"/>
                          <w:sz w:val="18"/>
                          <w:szCs w:val="18"/>
                        </w:rPr>
                        <w:t xml:space="preserve"> Nucleaire Geneeskunde</w:t>
                      </w:r>
                      <w:bookmarkEnd w:id="1"/>
                    </w:p>
                    <w:p w14:paraId="2AF82227" w14:textId="77777777" w:rsidR="00F74BEF" w:rsidRPr="003E5A36" w:rsidRDefault="009A4C01"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Benodig</w:t>
                      </w:r>
                      <w:r w:rsidR="00314816">
                        <w:rPr>
                          <w:rFonts w:ascii="Arial Narrow" w:hAnsi="Arial Narrow"/>
                          <w:sz w:val="18"/>
                          <w:szCs w:val="18"/>
                        </w:rPr>
                        <w:t>d</w:t>
                      </w:r>
                      <w:r w:rsidRPr="003E5A36">
                        <w:rPr>
                          <w:rFonts w:ascii="Arial Narrow" w:hAnsi="Arial Narrow"/>
                          <w:sz w:val="18"/>
                          <w:szCs w:val="18"/>
                        </w:rPr>
                        <w:t>heden</w:t>
                      </w:r>
                    </w:p>
                    <w:p w14:paraId="0C43080A" w14:textId="291736F0" w:rsidR="009A4C01" w:rsidRPr="003E5A36" w:rsidRDefault="009A4C01" w:rsidP="009A4C01">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Indeling besmet / bufferge</w:t>
                      </w:r>
                      <w:r w:rsidR="003E5A36">
                        <w:rPr>
                          <w:rFonts w:ascii="Arial Narrow" w:hAnsi="Arial Narrow"/>
                          <w:sz w:val="18"/>
                          <w:szCs w:val="18"/>
                        </w:rPr>
                        <w:t>bie</w:t>
                      </w:r>
                      <w:r w:rsidRPr="003E5A36">
                        <w:rPr>
                          <w:rFonts w:ascii="Arial Narrow" w:hAnsi="Arial Narrow"/>
                          <w:sz w:val="18"/>
                          <w:szCs w:val="18"/>
                        </w:rPr>
                        <w:t>d</w:t>
                      </w:r>
                      <w:r w:rsidR="002147F5">
                        <w:rPr>
                          <w:rFonts w:ascii="Arial Narrow" w:hAnsi="Arial Narrow"/>
                          <w:sz w:val="18"/>
                          <w:szCs w:val="18"/>
                        </w:rPr>
                        <w:t xml:space="preserve"> /</w:t>
                      </w:r>
                      <w:r w:rsidR="002147F5" w:rsidRPr="002147F5">
                        <w:t xml:space="preserve"> </w:t>
                      </w:r>
                      <w:r w:rsidR="002147F5" w:rsidRPr="002147F5">
                        <w:rPr>
                          <w:rFonts w:ascii="Arial Narrow" w:hAnsi="Arial Narrow"/>
                          <w:sz w:val="18"/>
                          <w:szCs w:val="18"/>
                        </w:rPr>
                        <w:t>schoon</w:t>
                      </w:r>
                      <w:r w:rsidRPr="003E5A36">
                        <w:rPr>
                          <w:rFonts w:ascii="Arial Narrow" w:hAnsi="Arial Narrow"/>
                          <w:sz w:val="18"/>
                          <w:szCs w:val="18"/>
                        </w:rPr>
                        <w:t>:</w:t>
                      </w:r>
                      <w:r w:rsidRPr="003E5A36">
                        <w:rPr>
                          <w:rFonts w:ascii="Arial Narrow" w:hAnsi="Arial Narrow"/>
                          <w:sz w:val="18"/>
                          <w:szCs w:val="18"/>
                        </w:rPr>
                        <w:br/>
                        <w:t>SEH, aan- / afvoerroutes</w:t>
                      </w:r>
                    </w:p>
                    <w:p w14:paraId="02982142" w14:textId="77777777" w:rsidR="009A4C01" w:rsidRPr="003E5A36" w:rsidRDefault="009A4C01"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Onnodige zaken verwijderen</w:t>
                      </w:r>
                    </w:p>
                    <w:p w14:paraId="2140883E" w14:textId="77777777" w:rsidR="009A4C01" w:rsidRPr="003E5A36" w:rsidRDefault="001A7FBA" w:rsidP="00F74BEF">
                      <w:pPr>
                        <w:pStyle w:val="ListParagraph"/>
                        <w:numPr>
                          <w:ilvl w:val="0"/>
                          <w:numId w:val="2"/>
                        </w:numPr>
                        <w:ind w:left="227" w:hanging="227"/>
                        <w:rPr>
                          <w:rFonts w:ascii="Arial Narrow" w:hAnsi="Arial Narrow"/>
                          <w:sz w:val="18"/>
                          <w:szCs w:val="18"/>
                        </w:rPr>
                      </w:pPr>
                      <w:r>
                        <w:rPr>
                          <w:rFonts w:ascii="Arial Narrow" w:hAnsi="Arial Narrow"/>
                          <w:sz w:val="18"/>
                          <w:szCs w:val="18"/>
                        </w:rPr>
                        <w:t xml:space="preserve">Absorberend materiaal / plastic folie op behandeltafels / </w:t>
                      </w:r>
                      <w:r w:rsidR="009A4C01" w:rsidRPr="003E5A36">
                        <w:rPr>
                          <w:rFonts w:ascii="Arial Narrow" w:hAnsi="Arial Narrow"/>
                          <w:sz w:val="18"/>
                          <w:szCs w:val="18"/>
                        </w:rPr>
                        <w:t>vloeren</w:t>
                      </w:r>
                    </w:p>
                    <w:p w14:paraId="43B76CE5" w14:textId="77777777" w:rsidR="009A4C01" w:rsidRPr="003E5A36" w:rsidRDefault="009A4C01"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Taakverdeling</w:t>
                      </w:r>
                    </w:p>
                    <w:p w14:paraId="6ED96AC6" w14:textId="77777777" w:rsidR="009A4C01" w:rsidRPr="003E5A36" w:rsidRDefault="009A4C01" w:rsidP="00F74BEF">
                      <w:pPr>
                        <w:pStyle w:val="ListParagraph"/>
                        <w:numPr>
                          <w:ilvl w:val="0"/>
                          <w:numId w:val="2"/>
                        </w:numPr>
                        <w:ind w:left="227" w:hanging="227"/>
                        <w:rPr>
                          <w:rFonts w:ascii="Arial Narrow" w:hAnsi="Arial Narrow"/>
                          <w:sz w:val="18"/>
                          <w:szCs w:val="18"/>
                        </w:rPr>
                      </w:pPr>
                      <w:r w:rsidRPr="003E5A36">
                        <w:rPr>
                          <w:rFonts w:ascii="Arial Narrow" w:hAnsi="Arial Narrow"/>
                          <w:sz w:val="18"/>
                          <w:szCs w:val="18"/>
                        </w:rPr>
                        <w:t>Instructie SEH personeel</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6F5A0D26" wp14:editId="363EEC3A">
                <wp:simplePos x="0" y="0"/>
                <wp:positionH relativeFrom="column">
                  <wp:posOffset>-334010</wp:posOffset>
                </wp:positionH>
                <wp:positionV relativeFrom="paragraph">
                  <wp:posOffset>3289935</wp:posOffset>
                </wp:positionV>
                <wp:extent cx="2231390" cy="3171825"/>
                <wp:effectExtent l="0" t="0" r="16510" b="28575"/>
                <wp:wrapNone/>
                <wp:docPr id="13985928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3171825"/>
                        </a:xfrm>
                        <a:prstGeom prst="roundRect">
                          <a:avLst>
                            <a:gd name="adj" fmla="val 12190"/>
                          </a:avLst>
                        </a:prstGeom>
                        <a:solidFill>
                          <a:srgbClr val="FFFFFF"/>
                        </a:solidFill>
                        <a:ln w="19050">
                          <a:solidFill>
                            <a:srgbClr val="000000"/>
                          </a:solidFill>
                          <a:round/>
                          <a:headEnd/>
                          <a:tailEnd/>
                        </a:ln>
                      </wps:spPr>
                      <wps:txbx>
                        <w:txbxContent>
                          <w:p w14:paraId="30CF7EA5" w14:textId="35A65A77" w:rsidR="00630A36" w:rsidRPr="00620F0C" w:rsidRDefault="00630A36" w:rsidP="00620F0C">
                            <w:pPr>
                              <w:spacing w:after="60"/>
                              <w:jc w:val="center"/>
                              <w:rPr>
                                <w:rFonts w:ascii="Arial Narrow" w:hAnsi="Arial Narrow"/>
                                <w:b/>
                                <w:sz w:val="18"/>
                                <w:szCs w:val="18"/>
                              </w:rPr>
                            </w:pPr>
                            <w:bookmarkStart w:id="2" w:name="_Hlk133394245"/>
                            <w:bookmarkStart w:id="3" w:name="_Hlk133394246"/>
                            <w:r w:rsidRPr="00620F0C">
                              <w:rPr>
                                <w:rFonts w:ascii="Arial Narrow" w:hAnsi="Arial Narrow"/>
                                <w:b/>
                                <w:sz w:val="18"/>
                                <w:szCs w:val="18"/>
                              </w:rPr>
                              <w:t xml:space="preserve">acute </w:t>
                            </w:r>
                            <w:r w:rsidR="00722C3A" w:rsidRPr="00620F0C">
                              <w:rPr>
                                <w:rFonts w:ascii="Arial Narrow" w:hAnsi="Arial Narrow"/>
                                <w:b/>
                                <w:sz w:val="18"/>
                                <w:szCs w:val="18"/>
                              </w:rPr>
                              <w:t>opvang op SEH</w:t>
                            </w:r>
                            <w:r w:rsidRPr="00620F0C">
                              <w:rPr>
                                <w:rFonts w:ascii="Arial Narrow" w:hAnsi="Arial Narrow"/>
                                <w:b/>
                                <w:sz w:val="18"/>
                                <w:szCs w:val="18"/>
                              </w:rPr>
                              <w:t>:</w:t>
                            </w:r>
                          </w:p>
                          <w:p w14:paraId="1ED0A756" w14:textId="66CDF01A" w:rsidR="00971622" w:rsidRPr="00620F0C" w:rsidRDefault="00971622" w:rsidP="00971622">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 xml:space="preserve">Levensreddend handelen </w:t>
                            </w:r>
                            <w:r w:rsidR="0088281A" w:rsidRPr="00620F0C">
                              <w:rPr>
                                <w:rFonts w:ascii="Arial Narrow" w:hAnsi="Arial Narrow"/>
                                <w:sz w:val="18"/>
                                <w:szCs w:val="18"/>
                              </w:rPr>
                              <w:t xml:space="preserve">/ stabiliseren </w:t>
                            </w:r>
                            <w:r w:rsidRPr="00620F0C">
                              <w:rPr>
                                <w:rFonts w:ascii="Arial Narrow" w:hAnsi="Arial Narrow"/>
                                <w:sz w:val="18"/>
                                <w:szCs w:val="18"/>
                              </w:rPr>
                              <w:t>gaat voor</w:t>
                            </w:r>
                          </w:p>
                          <w:p w14:paraId="233A5D61" w14:textId="09A4077A" w:rsidR="00630A36" w:rsidRPr="00620F0C" w:rsidRDefault="00630A36" w:rsidP="00F74BEF">
                            <w:pPr>
                              <w:pStyle w:val="ListParagraph"/>
                              <w:numPr>
                                <w:ilvl w:val="0"/>
                                <w:numId w:val="2"/>
                              </w:numPr>
                              <w:ind w:left="227" w:hanging="227"/>
                              <w:rPr>
                                <w:rFonts w:ascii="Arial Narrow" w:hAnsi="Arial Narrow"/>
                                <w:sz w:val="18"/>
                                <w:szCs w:val="18"/>
                              </w:rPr>
                            </w:pPr>
                            <w:r w:rsidRPr="00620F0C">
                              <w:rPr>
                                <w:rFonts w:ascii="Arial Narrow" w:hAnsi="Arial Narrow" w:cs="Arial"/>
                                <w:sz w:val="18"/>
                                <w:szCs w:val="18"/>
                              </w:rPr>
                              <w:t xml:space="preserve">Eerste snelle </w:t>
                            </w:r>
                            <w:r w:rsidR="00722C3A" w:rsidRPr="00620F0C">
                              <w:rPr>
                                <w:rFonts w:ascii="Arial Narrow" w:hAnsi="Arial Narrow" w:cs="Arial"/>
                                <w:sz w:val="18"/>
                                <w:szCs w:val="18"/>
                              </w:rPr>
                              <w:t>blootstellingsanalyse</w:t>
                            </w:r>
                            <w:r w:rsidR="005C288C" w:rsidRPr="00620F0C">
                              <w:rPr>
                                <w:rFonts w:ascii="Arial Narrow" w:hAnsi="Arial Narrow" w:cs="Arial"/>
                                <w:sz w:val="18"/>
                                <w:szCs w:val="18"/>
                              </w:rPr>
                              <w:t>,</w:t>
                            </w:r>
                            <w:r w:rsidR="003928DD" w:rsidRPr="00620F0C">
                              <w:rPr>
                                <w:rFonts w:ascii="Arial Narrow" w:hAnsi="Arial Narrow" w:cs="Arial"/>
                                <w:sz w:val="18"/>
                                <w:szCs w:val="18"/>
                              </w:rPr>
                              <w:t xml:space="preserve"> </w:t>
                            </w:r>
                            <w:r w:rsidRPr="00620F0C">
                              <w:rPr>
                                <w:rFonts w:ascii="Arial Narrow" w:hAnsi="Arial Narrow" w:cs="Arial"/>
                                <w:sz w:val="18"/>
                                <w:szCs w:val="18"/>
                              </w:rPr>
                              <w:t>besmetting</w:t>
                            </w:r>
                            <w:r w:rsidR="003E5A36" w:rsidRPr="00620F0C">
                              <w:rPr>
                                <w:rFonts w:ascii="Arial Narrow" w:hAnsi="Arial Narrow" w:cs="Arial"/>
                                <w:sz w:val="18"/>
                                <w:szCs w:val="18"/>
                              </w:rPr>
                              <w:t>s</w:t>
                            </w:r>
                            <w:r w:rsidRPr="00620F0C">
                              <w:rPr>
                                <w:rFonts w:ascii="Arial Narrow" w:hAnsi="Arial Narrow" w:cs="Arial"/>
                                <w:sz w:val="18"/>
                                <w:szCs w:val="18"/>
                              </w:rPr>
                              <w:t>controle</w:t>
                            </w:r>
                            <w:r w:rsidR="005C288C" w:rsidRPr="00620F0C">
                              <w:rPr>
                                <w:rFonts w:ascii="Arial Narrow" w:hAnsi="Arial Narrow" w:cs="Arial"/>
                                <w:sz w:val="18"/>
                                <w:szCs w:val="18"/>
                              </w:rPr>
                              <w:t xml:space="preserve"> en risicocommunicatie:</w:t>
                            </w:r>
                            <w:r w:rsidRPr="00620F0C">
                              <w:rPr>
                                <w:rFonts w:ascii="Arial Narrow" w:hAnsi="Arial Narrow" w:cs="Arial"/>
                                <w:sz w:val="18"/>
                                <w:szCs w:val="18"/>
                              </w:rPr>
                              <w:br/>
                              <w:t>patiënt schoon of besmet</w:t>
                            </w:r>
                          </w:p>
                          <w:p w14:paraId="24598DA9" w14:textId="77777777" w:rsidR="003928DD" w:rsidRPr="00620F0C" w:rsidRDefault="003928DD"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Anamnese</w:t>
                            </w:r>
                            <w:r w:rsidR="00684F0F" w:rsidRPr="00620F0C">
                              <w:rPr>
                                <w:rFonts w:ascii="Arial Narrow" w:hAnsi="Arial Narrow"/>
                                <w:sz w:val="18"/>
                                <w:szCs w:val="18"/>
                              </w:rPr>
                              <w:t xml:space="preserve"> / risicocommunicatie</w:t>
                            </w:r>
                          </w:p>
                          <w:p w14:paraId="1A9C463E" w14:textId="608AD1CF" w:rsidR="004F5835" w:rsidRPr="00620F0C" w:rsidRDefault="004F5835"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 xml:space="preserve">Eventuele blootgestelde </w:t>
                            </w:r>
                            <w:r w:rsidR="00CD7991" w:rsidRPr="00620F0C">
                              <w:rPr>
                                <w:rFonts w:ascii="Arial Narrow" w:hAnsi="Arial Narrow"/>
                                <w:sz w:val="18"/>
                                <w:szCs w:val="18"/>
                              </w:rPr>
                              <w:t xml:space="preserve">personen </w:t>
                            </w:r>
                            <w:r w:rsidRPr="00620F0C">
                              <w:rPr>
                                <w:rFonts w:ascii="Arial Narrow" w:hAnsi="Arial Narrow"/>
                                <w:sz w:val="18"/>
                                <w:szCs w:val="18"/>
                              </w:rPr>
                              <w:t>in omgeving (begeleiders, familie etc.)</w:t>
                            </w:r>
                          </w:p>
                          <w:p w14:paraId="783F74B0" w14:textId="16EFEC99" w:rsidR="003928DD" w:rsidRPr="00620F0C" w:rsidRDefault="003928DD"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Besmettingsmetingen</w:t>
                            </w:r>
                            <w:r w:rsidR="008D2BF2" w:rsidRPr="00620F0C">
                              <w:rPr>
                                <w:rFonts w:ascii="Arial Narrow" w:hAnsi="Arial Narrow"/>
                                <w:sz w:val="18"/>
                                <w:szCs w:val="18"/>
                              </w:rPr>
                              <w:t xml:space="preserve">; markeren </w:t>
                            </w:r>
                            <w:r w:rsidR="001B06F8" w:rsidRPr="00620F0C">
                              <w:rPr>
                                <w:rFonts w:ascii="Arial Narrow" w:hAnsi="Arial Narrow"/>
                                <w:sz w:val="18"/>
                                <w:szCs w:val="18"/>
                              </w:rPr>
                              <w:t>besmettingen</w:t>
                            </w:r>
                            <w:r w:rsidR="006C7267" w:rsidRPr="00620F0C">
                              <w:rPr>
                                <w:rFonts w:ascii="Arial Narrow" w:hAnsi="Arial Narrow"/>
                                <w:sz w:val="18"/>
                                <w:szCs w:val="18"/>
                              </w:rPr>
                              <w:t xml:space="preserve"> op het lichaam</w:t>
                            </w:r>
                          </w:p>
                          <w:p w14:paraId="507231FA" w14:textId="27A8B15E" w:rsidR="00730DAF" w:rsidRPr="00620F0C" w:rsidRDefault="00730DAF"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 xml:space="preserve">Eerste </w:t>
                            </w:r>
                            <w:proofErr w:type="spellStart"/>
                            <w:r w:rsidR="0090351B" w:rsidRPr="00620F0C">
                              <w:rPr>
                                <w:rFonts w:ascii="Arial Narrow" w:hAnsi="Arial Narrow"/>
                                <w:sz w:val="18"/>
                                <w:szCs w:val="18"/>
                              </w:rPr>
                              <w:t>decontaminatie</w:t>
                            </w:r>
                            <w:proofErr w:type="spellEnd"/>
                            <w:r w:rsidR="003202F3" w:rsidRPr="00620F0C">
                              <w:rPr>
                                <w:rFonts w:ascii="Arial Narrow" w:hAnsi="Arial Narrow"/>
                                <w:sz w:val="18"/>
                                <w:szCs w:val="18"/>
                              </w:rPr>
                              <w:t xml:space="preserve"> (droge </w:t>
                            </w:r>
                            <w:proofErr w:type="spellStart"/>
                            <w:r w:rsidR="003202F3" w:rsidRPr="00620F0C">
                              <w:rPr>
                                <w:rFonts w:ascii="Arial Narrow" w:hAnsi="Arial Narrow"/>
                                <w:sz w:val="18"/>
                                <w:szCs w:val="18"/>
                              </w:rPr>
                              <w:t>deco</w:t>
                            </w:r>
                            <w:proofErr w:type="spellEnd"/>
                            <w:r w:rsidR="003202F3" w:rsidRPr="00620F0C">
                              <w:rPr>
                                <w:rFonts w:ascii="Arial Narrow" w:hAnsi="Arial Narrow"/>
                                <w:sz w:val="18"/>
                                <w:szCs w:val="18"/>
                              </w:rPr>
                              <w:t>):</w:t>
                            </w:r>
                            <w:r w:rsidRPr="00620F0C">
                              <w:rPr>
                                <w:rFonts w:ascii="Arial Narrow" w:hAnsi="Arial Narrow"/>
                                <w:sz w:val="18"/>
                                <w:szCs w:val="18"/>
                              </w:rPr>
                              <w:t xml:space="preserve"> verwijderen besmette kleding</w:t>
                            </w:r>
                            <w:r w:rsidR="00B02E72" w:rsidRPr="00620F0C">
                              <w:rPr>
                                <w:rFonts w:ascii="Arial Narrow" w:hAnsi="Arial Narrow"/>
                                <w:sz w:val="18"/>
                                <w:szCs w:val="18"/>
                              </w:rPr>
                              <w:t xml:space="preserve"> </w:t>
                            </w:r>
                            <w:r w:rsidR="00AD1B07" w:rsidRPr="00620F0C">
                              <w:rPr>
                                <w:rFonts w:ascii="Arial Narrow" w:hAnsi="Arial Narrow"/>
                                <w:sz w:val="18"/>
                                <w:szCs w:val="18"/>
                              </w:rPr>
                              <w:t xml:space="preserve">en apart verzamelen </w:t>
                            </w:r>
                            <w:r w:rsidR="00B02E72" w:rsidRPr="00620F0C">
                              <w:rPr>
                                <w:rFonts w:ascii="Arial Narrow" w:hAnsi="Arial Narrow"/>
                                <w:sz w:val="18"/>
                                <w:szCs w:val="18"/>
                              </w:rPr>
                              <w:t>(knippen, niet uittrekken)</w:t>
                            </w:r>
                            <w:r w:rsidRPr="00620F0C">
                              <w:rPr>
                                <w:rFonts w:ascii="Arial Narrow" w:hAnsi="Arial Narrow"/>
                                <w:sz w:val="18"/>
                                <w:szCs w:val="18"/>
                              </w:rPr>
                              <w:t xml:space="preserve"> </w:t>
                            </w:r>
                          </w:p>
                          <w:p w14:paraId="356C7EAC" w14:textId="1775DB98" w:rsidR="003928DD" w:rsidRPr="00620F0C" w:rsidRDefault="003928DD"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Monstername</w:t>
                            </w:r>
                            <w:r w:rsidR="009B2E89" w:rsidRPr="00620F0C">
                              <w:rPr>
                                <w:rFonts w:ascii="Arial Narrow" w:hAnsi="Arial Narrow"/>
                                <w:sz w:val="18"/>
                                <w:szCs w:val="18"/>
                              </w:rPr>
                              <w:t xml:space="preserve"> </w:t>
                            </w:r>
                            <w:r w:rsidR="00F45091" w:rsidRPr="00620F0C">
                              <w:rPr>
                                <w:rFonts w:ascii="Arial Narrow" w:hAnsi="Arial Narrow"/>
                                <w:sz w:val="18"/>
                                <w:szCs w:val="18"/>
                              </w:rPr>
                              <w:t>inwendige besmetting: neus, mond</w:t>
                            </w:r>
                            <w:r w:rsidR="00A65805" w:rsidRPr="00620F0C">
                              <w:rPr>
                                <w:rFonts w:ascii="Arial Narrow" w:hAnsi="Arial Narrow"/>
                                <w:sz w:val="18"/>
                                <w:szCs w:val="18"/>
                              </w:rPr>
                              <w:t xml:space="preserve">, </w:t>
                            </w:r>
                            <w:r w:rsidR="006A31EB" w:rsidRPr="00620F0C">
                              <w:rPr>
                                <w:rFonts w:ascii="Arial Narrow" w:hAnsi="Arial Narrow"/>
                                <w:sz w:val="18"/>
                                <w:szCs w:val="18"/>
                              </w:rPr>
                              <w:t xml:space="preserve">ogen, </w:t>
                            </w:r>
                            <w:r w:rsidR="00A65805" w:rsidRPr="00620F0C">
                              <w:rPr>
                                <w:rFonts w:ascii="Arial Narrow" w:hAnsi="Arial Narrow"/>
                                <w:sz w:val="18"/>
                                <w:szCs w:val="18"/>
                              </w:rPr>
                              <w:t>oren</w:t>
                            </w:r>
                            <w:r w:rsidR="00971622" w:rsidRPr="00620F0C">
                              <w:rPr>
                                <w:rFonts w:ascii="Arial Narrow" w:hAnsi="Arial Narrow"/>
                                <w:sz w:val="18"/>
                                <w:szCs w:val="18"/>
                              </w:rPr>
                              <w:t xml:space="preserve">. </w:t>
                            </w:r>
                            <w:r w:rsidR="00F45091" w:rsidRPr="00620F0C">
                              <w:rPr>
                                <w:rFonts w:ascii="Arial Narrow" w:hAnsi="Arial Narrow"/>
                                <w:sz w:val="18"/>
                                <w:szCs w:val="18"/>
                              </w:rPr>
                              <w:br/>
                            </w:r>
                            <w:r w:rsidR="009B2E89" w:rsidRPr="00620F0C">
                              <w:rPr>
                                <w:rFonts w:ascii="Arial Narrow" w:hAnsi="Arial Narrow"/>
                                <w:sz w:val="18"/>
                                <w:szCs w:val="18"/>
                              </w:rPr>
                              <w:t xml:space="preserve">Monstername </w:t>
                            </w:r>
                            <w:r w:rsidR="00F45091" w:rsidRPr="00620F0C">
                              <w:rPr>
                                <w:rFonts w:ascii="Arial Narrow" w:hAnsi="Arial Narrow"/>
                                <w:sz w:val="18"/>
                                <w:szCs w:val="18"/>
                              </w:rPr>
                              <w:t>wondbesmetting: wond</w:t>
                            </w:r>
                          </w:p>
                          <w:p w14:paraId="1E445458" w14:textId="0FCB2B38" w:rsidR="003928DD" w:rsidRPr="00620F0C" w:rsidRDefault="00730DAF" w:rsidP="003928DD">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 xml:space="preserve">Verdere </w:t>
                            </w:r>
                            <w:proofErr w:type="spellStart"/>
                            <w:r w:rsidRPr="00620F0C">
                              <w:rPr>
                                <w:rFonts w:ascii="Arial Narrow" w:hAnsi="Arial Narrow"/>
                                <w:sz w:val="18"/>
                                <w:szCs w:val="18"/>
                              </w:rPr>
                              <w:t>decontaminatie</w:t>
                            </w:r>
                            <w:proofErr w:type="spellEnd"/>
                            <w:r w:rsidR="009B2E89" w:rsidRPr="00620F0C">
                              <w:rPr>
                                <w:rFonts w:ascii="Arial Narrow" w:hAnsi="Arial Narrow"/>
                                <w:sz w:val="18"/>
                                <w:szCs w:val="18"/>
                              </w:rPr>
                              <w:t xml:space="preserve"> (zie apart kader)</w:t>
                            </w:r>
                          </w:p>
                          <w:p w14:paraId="3E646EDD" w14:textId="77777777" w:rsidR="00630A36" w:rsidRPr="00620F0C" w:rsidRDefault="00630A36" w:rsidP="009A4C01">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Symptomen Acuut Stralingssyndroom</w:t>
                            </w:r>
                            <w:r w:rsidR="00D6690C" w:rsidRPr="00620F0C">
                              <w:rPr>
                                <w:rFonts w:ascii="Arial Narrow" w:hAnsi="Arial Narrow"/>
                                <w:sz w:val="18"/>
                                <w:szCs w:val="18"/>
                              </w:rPr>
                              <w:t xml:space="preserve"> (ACS)</w:t>
                            </w:r>
                          </w:p>
                          <w:p w14:paraId="2DFDE549" w14:textId="77777777" w:rsidR="00D6690C" w:rsidRPr="00620F0C" w:rsidRDefault="00D6690C" w:rsidP="006D39FC">
                            <w:pPr>
                              <w:pStyle w:val="ListParagraph"/>
                              <w:ind w:left="227"/>
                              <w:rPr>
                                <w:rFonts w:ascii="Arial Narrow" w:hAnsi="Arial Narrow"/>
                                <w:sz w:val="18"/>
                                <w:szCs w:val="18"/>
                              </w:rPr>
                            </w:pPr>
                            <w:r w:rsidRPr="00620F0C">
                              <w:rPr>
                                <w:rFonts w:ascii="Arial Narrow" w:hAnsi="Arial Narrow"/>
                                <w:sz w:val="18"/>
                                <w:szCs w:val="18"/>
                              </w:rPr>
                              <w:t>Monstername ACS: bloed</w:t>
                            </w:r>
                          </w:p>
                          <w:p w14:paraId="0051E290" w14:textId="77777777" w:rsidR="00630A36" w:rsidRPr="00620F0C" w:rsidRDefault="00630A36" w:rsidP="00F45091">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Symptomen lokale bestralingen</w:t>
                            </w:r>
                            <w:bookmarkEnd w:id="2"/>
                            <w:bookmarkEnd w:id="3"/>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5A0D26" id="AutoShape 8" o:spid="_x0000_s1033" style="position:absolute;left:0;text-align:left;margin-left:-26.3pt;margin-top:259.05pt;width:175.7pt;height:24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" strokeweight="1.5pt">
                <v:textbox inset="1mm,1mm,1mm,1mm">
                  <w:txbxContent>
                    <w:p w14:paraId="30CF7EA5" w14:textId="35A65A77" w:rsidR="00630A36" w:rsidRPr="00620F0C" w:rsidRDefault="00630A36" w:rsidP="00620F0C">
                      <w:pPr>
                        <w:spacing w:after="60"/>
                        <w:jc w:val="center"/>
                        <w:rPr>
                          <w:rFonts w:ascii="Arial Narrow" w:hAnsi="Arial Narrow"/>
                          <w:b/>
                          <w:sz w:val="18"/>
                          <w:szCs w:val="18"/>
                        </w:rPr>
                      </w:pPr>
                      <w:bookmarkStart w:id="4" w:name="_Hlk133394245"/>
                      <w:bookmarkStart w:id="5" w:name="_Hlk133394246"/>
                      <w:r w:rsidRPr="00620F0C">
                        <w:rPr>
                          <w:rFonts w:ascii="Arial Narrow" w:hAnsi="Arial Narrow"/>
                          <w:b/>
                          <w:sz w:val="18"/>
                          <w:szCs w:val="18"/>
                        </w:rPr>
                        <w:t xml:space="preserve">acute </w:t>
                      </w:r>
                      <w:r w:rsidR="00722C3A" w:rsidRPr="00620F0C">
                        <w:rPr>
                          <w:rFonts w:ascii="Arial Narrow" w:hAnsi="Arial Narrow"/>
                          <w:b/>
                          <w:sz w:val="18"/>
                          <w:szCs w:val="18"/>
                        </w:rPr>
                        <w:t>opvang op SEH</w:t>
                      </w:r>
                      <w:r w:rsidRPr="00620F0C">
                        <w:rPr>
                          <w:rFonts w:ascii="Arial Narrow" w:hAnsi="Arial Narrow"/>
                          <w:b/>
                          <w:sz w:val="18"/>
                          <w:szCs w:val="18"/>
                        </w:rPr>
                        <w:t>:</w:t>
                      </w:r>
                    </w:p>
                    <w:p w14:paraId="1ED0A756" w14:textId="66CDF01A" w:rsidR="00971622" w:rsidRPr="00620F0C" w:rsidRDefault="00971622" w:rsidP="00971622">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 xml:space="preserve">Levensreddend handelen </w:t>
                      </w:r>
                      <w:r w:rsidR="0088281A" w:rsidRPr="00620F0C">
                        <w:rPr>
                          <w:rFonts w:ascii="Arial Narrow" w:hAnsi="Arial Narrow"/>
                          <w:sz w:val="18"/>
                          <w:szCs w:val="18"/>
                        </w:rPr>
                        <w:t xml:space="preserve">/ stabiliseren </w:t>
                      </w:r>
                      <w:r w:rsidRPr="00620F0C">
                        <w:rPr>
                          <w:rFonts w:ascii="Arial Narrow" w:hAnsi="Arial Narrow"/>
                          <w:sz w:val="18"/>
                          <w:szCs w:val="18"/>
                        </w:rPr>
                        <w:t>gaat voor</w:t>
                      </w:r>
                    </w:p>
                    <w:p w14:paraId="233A5D61" w14:textId="09A4077A" w:rsidR="00630A36" w:rsidRPr="00620F0C" w:rsidRDefault="00630A36" w:rsidP="00F74BEF">
                      <w:pPr>
                        <w:pStyle w:val="ListParagraph"/>
                        <w:numPr>
                          <w:ilvl w:val="0"/>
                          <w:numId w:val="2"/>
                        </w:numPr>
                        <w:ind w:left="227" w:hanging="227"/>
                        <w:rPr>
                          <w:rFonts w:ascii="Arial Narrow" w:hAnsi="Arial Narrow"/>
                          <w:sz w:val="18"/>
                          <w:szCs w:val="18"/>
                        </w:rPr>
                      </w:pPr>
                      <w:r w:rsidRPr="00620F0C">
                        <w:rPr>
                          <w:rFonts w:ascii="Arial Narrow" w:hAnsi="Arial Narrow" w:cs="Arial"/>
                          <w:sz w:val="18"/>
                          <w:szCs w:val="18"/>
                        </w:rPr>
                        <w:t xml:space="preserve">Eerste snelle </w:t>
                      </w:r>
                      <w:r w:rsidR="00722C3A" w:rsidRPr="00620F0C">
                        <w:rPr>
                          <w:rFonts w:ascii="Arial Narrow" w:hAnsi="Arial Narrow" w:cs="Arial"/>
                          <w:sz w:val="18"/>
                          <w:szCs w:val="18"/>
                        </w:rPr>
                        <w:t>blootstellingsanalyse</w:t>
                      </w:r>
                      <w:r w:rsidR="005C288C" w:rsidRPr="00620F0C">
                        <w:rPr>
                          <w:rFonts w:ascii="Arial Narrow" w:hAnsi="Arial Narrow" w:cs="Arial"/>
                          <w:sz w:val="18"/>
                          <w:szCs w:val="18"/>
                        </w:rPr>
                        <w:t>,</w:t>
                      </w:r>
                      <w:r w:rsidR="003928DD" w:rsidRPr="00620F0C">
                        <w:rPr>
                          <w:rFonts w:ascii="Arial Narrow" w:hAnsi="Arial Narrow" w:cs="Arial"/>
                          <w:sz w:val="18"/>
                          <w:szCs w:val="18"/>
                        </w:rPr>
                        <w:t xml:space="preserve"> </w:t>
                      </w:r>
                      <w:r w:rsidRPr="00620F0C">
                        <w:rPr>
                          <w:rFonts w:ascii="Arial Narrow" w:hAnsi="Arial Narrow" w:cs="Arial"/>
                          <w:sz w:val="18"/>
                          <w:szCs w:val="18"/>
                        </w:rPr>
                        <w:t>besmetting</w:t>
                      </w:r>
                      <w:r w:rsidR="003E5A36" w:rsidRPr="00620F0C">
                        <w:rPr>
                          <w:rFonts w:ascii="Arial Narrow" w:hAnsi="Arial Narrow" w:cs="Arial"/>
                          <w:sz w:val="18"/>
                          <w:szCs w:val="18"/>
                        </w:rPr>
                        <w:t>s</w:t>
                      </w:r>
                      <w:r w:rsidRPr="00620F0C">
                        <w:rPr>
                          <w:rFonts w:ascii="Arial Narrow" w:hAnsi="Arial Narrow" w:cs="Arial"/>
                          <w:sz w:val="18"/>
                          <w:szCs w:val="18"/>
                        </w:rPr>
                        <w:t>controle</w:t>
                      </w:r>
                      <w:r w:rsidR="005C288C" w:rsidRPr="00620F0C">
                        <w:rPr>
                          <w:rFonts w:ascii="Arial Narrow" w:hAnsi="Arial Narrow" w:cs="Arial"/>
                          <w:sz w:val="18"/>
                          <w:szCs w:val="18"/>
                        </w:rPr>
                        <w:t xml:space="preserve"> en risicocommunicatie:</w:t>
                      </w:r>
                      <w:r w:rsidRPr="00620F0C">
                        <w:rPr>
                          <w:rFonts w:ascii="Arial Narrow" w:hAnsi="Arial Narrow" w:cs="Arial"/>
                          <w:sz w:val="18"/>
                          <w:szCs w:val="18"/>
                        </w:rPr>
                        <w:br/>
                        <w:t>patiënt schoon of besmet</w:t>
                      </w:r>
                    </w:p>
                    <w:p w14:paraId="24598DA9" w14:textId="77777777" w:rsidR="003928DD" w:rsidRPr="00620F0C" w:rsidRDefault="003928DD"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Anamnese</w:t>
                      </w:r>
                      <w:r w:rsidR="00684F0F" w:rsidRPr="00620F0C">
                        <w:rPr>
                          <w:rFonts w:ascii="Arial Narrow" w:hAnsi="Arial Narrow"/>
                          <w:sz w:val="18"/>
                          <w:szCs w:val="18"/>
                        </w:rPr>
                        <w:t xml:space="preserve"> / risicocommunicatie</w:t>
                      </w:r>
                    </w:p>
                    <w:p w14:paraId="1A9C463E" w14:textId="608AD1CF" w:rsidR="004F5835" w:rsidRPr="00620F0C" w:rsidRDefault="004F5835"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 xml:space="preserve">Eventuele blootgestelde </w:t>
                      </w:r>
                      <w:r w:rsidR="00CD7991" w:rsidRPr="00620F0C">
                        <w:rPr>
                          <w:rFonts w:ascii="Arial Narrow" w:hAnsi="Arial Narrow"/>
                          <w:sz w:val="18"/>
                          <w:szCs w:val="18"/>
                        </w:rPr>
                        <w:t xml:space="preserve">personen </w:t>
                      </w:r>
                      <w:r w:rsidRPr="00620F0C">
                        <w:rPr>
                          <w:rFonts w:ascii="Arial Narrow" w:hAnsi="Arial Narrow"/>
                          <w:sz w:val="18"/>
                          <w:szCs w:val="18"/>
                        </w:rPr>
                        <w:t>in omgeving (begeleiders, familie etc.)</w:t>
                      </w:r>
                    </w:p>
                    <w:p w14:paraId="783F74B0" w14:textId="16EFEC99" w:rsidR="003928DD" w:rsidRPr="00620F0C" w:rsidRDefault="003928DD"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Besmettingsmetingen</w:t>
                      </w:r>
                      <w:r w:rsidR="008D2BF2" w:rsidRPr="00620F0C">
                        <w:rPr>
                          <w:rFonts w:ascii="Arial Narrow" w:hAnsi="Arial Narrow"/>
                          <w:sz w:val="18"/>
                          <w:szCs w:val="18"/>
                        </w:rPr>
                        <w:t xml:space="preserve">; markeren </w:t>
                      </w:r>
                      <w:r w:rsidR="001B06F8" w:rsidRPr="00620F0C">
                        <w:rPr>
                          <w:rFonts w:ascii="Arial Narrow" w:hAnsi="Arial Narrow"/>
                          <w:sz w:val="18"/>
                          <w:szCs w:val="18"/>
                        </w:rPr>
                        <w:t>besmettingen</w:t>
                      </w:r>
                      <w:r w:rsidR="006C7267" w:rsidRPr="00620F0C">
                        <w:rPr>
                          <w:rFonts w:ascii="Arial Narrow" w:hAnsi="Arial Narrow"/>
                          <w:sz w:val="18"/>
                          <w:szCs w:val="18"/>
                        </w:rPr>
                        <w:t xml:space="preserve"> op het lichaam</w:t>
                      </w:r>
                    </w:p>
                    <w:p w14:paraId="507231FA" w14:textId="27A8B15E" w:rsidR="00730DAF" w:rsidRPr="00620F0C" w:rsidRDefault="00730DAF"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 xml:space="preserve">Eerste </w:t>
                      </w:r>
                      <w:proofErr w:type="spellStart"/>
                      <w:r w:rsidR="0090351B" w:rsidRPr="00620F0C">
                        <w:rPr>
                          <w:rFonts w:ascii="Arial Narrow" w:hAnsi="Arial Narrow"/>
                          <w:sz w:val="18"/>
                          <w:szCs w:val="18"/>
                        </w:rPr>
                        <w:t>decontaminatie</w:t>
                      </w:r>
                      <w:proofErr w:type="spellEnd"/>
                      <w:r w:rsidR="003202F3" w:rsidRPr="00620F0C">
                        <w:rPr>
                          <w:rFonts w:ascii="Arial Narrow" w:hAnsi="Arial Narrow"/>
                          <w:sz w:val="18"/>
                          <w:szCs w:val="18"/>
                        </w:rPr>
                        <w:t xml:space="preserve"> (droge </w:t>
                      </w:r>
                      <w:proofErr w:type="spellStart"/>
                      <w:r w:rsidR="003202F3" w:rsidRPr="00620F0C">
                        <w:rPr>
                          <w:rFonts w:ascii="Arial Narrow" w:hAnsi="Arial Narrow"/>
                          <w:sz w:val="18"/>
                          <w:szCs w:val="18"/>
                        </w:rPr>
                        <w:t>deco</w:t>
                      </w:r>
                      <w:proofErr w:type="spellEnd"/>
                      <w:r w:rsidR="003202F3" w:rsidRPr="00620F0C">
                        <w:rPr>
                          <w:rFonts w:ascii="Arial Narrow" w:hAnsi="Arial Narrow"/>
                          <w:sz w:val="18"/>
                          <w:szCs w:val="18"/>
                        </w:rPr>
                        <w:t>):</w:t>
                      </w:r>
                      <w:r w:rsidRPr="00620F0C">
                        <w:rPr>
                          <w:rFonts w:ascii="Arial Narrow" w:hAnsi="Arial Narrow"/>
                          <w:sz w:val="18"/>
                          <w:szCs w:val="18"/>
                        </w:rPr>
                        <w:t xml:space="preserve"> verwijderen besmette kleding</w:t>
                      </w:r>
                      <w:r w:rsidR="00B02E72" w:rsidRPr="00620F0C">
                        <w:rPr>
                          <w:rFonts w:ascii="Arial Narrow" w:hAnsi="Arial Narrow"/>
                          <w:sz w:val="18"/>
                          <w:szCs w:val="18"/>
                        </w:rPr>
                        <w:t xml:space="preserve"> </w:t>
                      </w:r>
                      <w:r w:rsidR="00AD1B07" w:rsidRPr="00620F0C">
                        <w:rPr>
                          <w:rFonts w:ascii="Arial Narrow" w:hAnsi="Arial Narrow"/>
                          <w:sz w:val="18"/>
                          <w:szCs w:val="18"/>
                        </w:rPr>
                        <w:t xml:space="preserve">en apart verzamelen </w:t>
                      </w:r>
                      <w:r w:rsidR="00B02E72" w:rsidRPr="00620F0C">
                        <w:rPr>
                          <w:rFonts w:ascii="Arial Narrow" w:hAnsi="Arial Narrow"/>
                          <w:sz w:val="18"/>
                          <w:szCs w:val="18"/>
                        </w:rPr>
                        <w:t>(knippen, niet uittrekken)</w:t>
                      </w:r>
                      <w:r w:rsidRPr="00620F0C">
                        <w:rPr>
                          <w:rFonts w:ascii="Arial Narrow" w:hAnsi="Arial Narrow"/>
                          <w:sz w:val="18"/>
                          <w:szCs w:val="18"/>
                        </w:rPr>
                        <w:t xml:space="preserve"> </w:t>
                      </w:r>
                    </w:p>
                    <w:p w14:paraId="356C7EAC" w14:textId="1775DB98" w:rsidR="003928DD" w:rsidRPr="00620F0C" w:rsidRDefault="003928DD" w:rsidP="00F74BEF">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Monstername</w:t>
                      </w:r>
                      <w:r w:rsidR="009B2E89" w:rsidRPr="00620F0C">
                        <w:rPr>
                          <w:rFonts w:ascii="Arial Narrow" w:hAnsi="Arial Narrow"/>
                          <w:sz w:val="18"/>
                          <w:szCs w:val="18"/>
                        </w:rPr>
                        <w:t xml:space="preserve"> </w:t>
                      </w:r>
                      <w:r w:rsidR="00F45091" w:rsidRPr="00620F0C">
                        <w:rPr>
                          <w:rFonts w:ascii="Arial Narrow" w:hAnsi="Arial Narrow"/>
                          <w:sz w:val="18"/>
                          <w:szCs w:val="18"/>
                        </w:rPr>
                        <w:t>inwendige besmetting: neus, mond</w:t>
                      </w:r>
                      <w:r w:rsidR="00A65805" w:rsidRPr="00620F0C">
                        <w:rPr>
                          <w:rFonts w:ascii="Arial Narrow" w:hAnsi="Arial Narrow"/>
                          <w:sz w:val="18"/>
                          <w:szCs w:val="18"/>
                        </w:rPr>
                        <w:t xml:space="preserve">, </w:t>
                      </w:r>
                      <w:r w:rsidR="006A31EB" w:rsidRPr="00620F0C">
                        <w:rPr>
                          <w:rFonts w:ascii="Arial Narrow" w:hAnsi="Arial Narrow"/>
                          <w:sz w:val="18"/>
                          <w:szCs w:val="18"/>
                        </w:rPr>
                        <w:t xml:space="preserve">ogen, </w:t>
                      </w:r>
                      <w:r w:rsidR="00A65805" w:rsidRPr="00620F0C">
                        <w:rPr>
                          <w:rFonts w:ascii="Arial Narrow" w:hAnsi="Arial Narrow"/>
                          <w:sz w:val="18"/>
                          <w:szCs w:val="18"/>
                        </w:rPr>
                        <w:t>oren</w:t>
                      </w:r>
                      <w:r w:rsidR="00971622" w:rsidRPr="00620F0C">
                        <w:rPr>
                          <w:rFonts w:ascii="Arial Narrow" w:hAnsi="Arial Narrow"/>
                          <w:sz w:val="18"/>
                          <w:szCs w:val="18"/>
                        </w:rPr>
                        <w:t xml:space="preserve">. </w:t>
                      </w:r>
                      <w:r w:rsidR="00F45091" w:rsidRPr="00620F0C">
                        <w:rPr>
                          <w:rFonts w:ascii="Arial Narrow" w:hAnsi="Arial Narrow"/>
                          <w:sz w:val="18"/>
                          <w:szCs w:val="18"/>
                        </w:rPr>
                        <w:br/>
                      </w:r>
                      <w:r w:rsidR="009B2E89" w:rsidRPr="00620F0C">
                        <w:rPr>
                          <w:rFonts w:ascii="Arial Narrow" w:hAnsi="Arial Narrow"/>
                          <w:sz w:val="18"/>
                          <w:szCs w:val="18"/>
                        </w:rPr>
                        <w:t xml:space="preserve">Monstername </w:t>
                      </w:r>
                      <w:r w:rsidR="00F45091" w:rsidRPr="00620F0C">
                        <w:rPr>
                          <w:rFonts w:ascii="Arial Narrow" w:hAnsi="Arial Narrow"/>
                          <w:sz w:val="18"/>
                          <w:szCs w:val="18"/>
                        </w:rPr>
                        <w:t>wondbesmetting: wond</w:t>
                      </w:r>
                    </w:p>
                    <w:p w14:paraId="1E445458" w14:textId="0FCB2B38" w:rsidR="003928DD" w:rsidRPr="00620F0C" w:rsidRDefault="00730DAF" w:rsidP="003928DD">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 xml:space="preserve">Verdere </w:t>
                      </w:r>
                      <w:proofErr w:type="spellStart"/>
                      <w:r w:rsidRPr="00620F0C">
                        <w:rPr>
                          <w:rFonts w:ascii="Arial Narrow" w:hAnsi="Arial Narrow"/>
                          <w:sz w:val="18"/>
                          <w:szCs w:val="18"/>
                        </w:rPr>
                        <w:t>decontaminatie</w:t>
                      </w:r>
                      <w:proofErr w:type="spellEnd"/>
                      <w:r w:rsidR="009B2E89" w:rsidRPr="00620F0C">
                        <w:rPr>
                          <w:rFonts w:ascii="Arial Narrow" w:hAnsi="Arial Narrow"/>
                          <w:sz w:val="18"/>
                          <w:szCs w:val="18"/>
                        </w:rPr>
                        <w:t xml:space="preserve"> (zie apart kader)</w:t>
                      </w:r>
                    </w:p>
                    <w:p w14:paraId="3E646EDD" w14:textId="77777777" w:rsidR="00630A36" w:rsidRPr="00620F0C" w:rsidRDefault="00630A36" w:rsidP="009A4C01">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Symptomen Acuut Stralingssyndroom</w:t>
                      </w:r>
                      <w:r w:rsidR="00D6690C" w:rsidRPr="00620F0C">
                        <w:rPr>
                          <w:rFonts w:ascii="Arial Narrow" w:hAnsi="Arial Narrow"/>
                          <w:sz w:val="18"/>
                          <w:szCs w:val="18"/>
                        </w:rPr>
                        <w:t xml:space="preserve"> (ACS)</w:t>
                      </w:r>
                    </w:p>
                    <w:p w14:paraId="2DFDE549" w14:textId="77777777" w:rsidR="00D6690C" w:rsidRPr="00620F0C" w:rsidRDefault="00D6690C" w:rsidP="006D39FC">
                      <w:pPr>
                        <w:pStyle w:val="ListParagraph"/>
                        <w:ind w:left="227"/>
                        <w:rPr>
                          <w:rFonts w:ascii="Arial Narrow" w:hAnsi="Arial Narrow"/>
                          <w:sz w:val="18"/>
                          <w:szCs w:val="18"/>
                        </w:rPr>
                      </w:pPr>
                      <w:r w:rsidRPr="00620F0C">
                        <w:rPr>
                          <w:rFonts w:ascii="Arial Narrow" w:hAnsi="Arial Narrow"/>
                          <w:sz w:val="18"/>
                          <w:szCs w:val="18"/>
                        </w:rPr>
                        <w:t>Monstername ACS: bloed</w:t>
                      </w:r>
                    </w:p>
                    <w:p w14:paraId="0051E290" w14:textId="77777777" w:rsidR="00630A36" w:rsidRPr="00620F0C" w:rsidRDefault="00630A36" w:rsidP="00F45091">
                      <w:pPr>
                        <w:pStyle w:val="ListParagraph"/>
                        <w:numPr>
                          <w:ilvl w:val="0"/>
                          <w:numId w:val="2"/>
                        </w:numPr>
                        <w:ind w:left="227" w:hanging="227"/>
                        <w:rPr>
                          <w:rFonts w:ascii="Arial Narrow" w:hAnsi="Arial Narrow"/>
                          <w:sz w:val="18"/>
                          <w:szCs w:val="18"/>
                        </w:rPr>
                      </w:pPr>
                      <w:r w:rsidRPr="00620F0C">
                        <w:rPr>
                          <w:rFonts w:ascii="Arial Narrow" w:hAnsi="Arial Narrow"/>
                          <w:sz w:val="18"/>
                          <w:szCs w:val="18"/>
                        </w:rPr>
                        <w:t>Symptomen lokale bestralingen</w:t>
                      </w:r>
                      <w:bookmarkEnd w:id="4"/>
                      <w:bookmarkEnd w:id="5"/>
                    </w:p>
                  </w:txbxContent>
                </v:textbox>
              </v:roundrect>
            </w:pict>
          </mc:Fallback>
        </mc:AlternateContent>
      </w:r>
      <w:r w:rsidR="00D72991">
        <w:rPr>
          <w:noProof/>
        </w:rPr>
        <mc:AlternateContent>
          <mc:Choice Requires="wps">
            <w:drawing>
              <wp:anchor distT="0" distB="0" distL="114300" distR="114300" simplePos="0" relativeHeight="251656192" behindDoc="0" locked="0" layoutInCell="1" allowOverlap="1" wp14:anchorId="3CC7C36A" wp14:editId="0770BC81">
                <wp:simplePos x="0" y="0"/>
                <wp:positionH relativeFrom="column">
                  <wp:posOffset>2611755</wp:posOffset>
                </wp:positionH>
                <wp:positionV relativeFrom="paragraph">
                  <wp:posOffset>2662555</wp:posOffset>
                </wp:positionV>
                <wp:extent cx="1732915" cy="1666875"/>
                <wp:effectExtent l="0" t="0" r="19685" b="28575"/>
                <wp:wrapNone/>
                <wp:docPr id="5926227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1666875"/>
                        </a:xfrm>
                        <a:prstGeom prst="rect">
                          <a:avLst/>
                        </a:prstGeom>
                        <a:solidFill>
                          <a:srgbClr val="FFFFFF"/>
                        </a:solidFill>
                        <a:ln w="9525">
                          <a:solidFill>
                            <a:srgbClr val="000000"/>
                          </a:solidFill>
                          <a:miter lim="800000"/>
                          <a:headEnd/>
                          <a:tailEnd/>
                        </a:ln>
                      </wps:spPr>
                      <wps:txbx>
                        <w:txbxContent>
                          <w:p w14:paraId="221FA06A" w14:textId="77777777" w:rsidR="006A74A7" w:rsidRPr="00AD1E3B" w:rsidRDefault="006A74A7" w:rsidP="00620F0C">
                            <w:pPr>
                              <w:spacing w:after="60"/>
                              <w:ind w:left="170" w:hanging="170"/>
                              <w:jc w:val="center"/>
                              <w:rPr>
                                <w:rFonts w:ascii="Arial Narrow" w:hAnsi="Arial Narrow"/>
                                <w:b/>
                                <w:sz w:val="16"/>
                                <w:szCs w:val="16"/>
                              </w:rPr>
                            </w:pPr>
                            <w:r w:rsidRPr="00AD1E3B">
                              <w:rPr>
                                <w:rFonts w:ascii="Arial Narrow" w:hAnsi="Arial Narrow"/>
                                <w:b/>
                                <w:sz w:val="16"/>
                                <w:szCs w:val="16"/>
                              </w:rPr>
                              <w:t>instructie SEH personeel:</w:t>
                            </w:r>
                          </w:p>
                          <w:p w14:paraId="3902FB10" w14:textId="77777777" w:rsidR="002B0735" w:rsidRPr="008524D3" w:rsidRDefault="00D6690C" w:rsidP="00A63C6C">
                            <w:pPr>
                              <w:numPr>
                                <w:ilvl w:val="0"/>
                                <w:numId w:val="4"/>
                              </w:numPr>
                              <w:ind w:left="170" w:hanging="170"/>
                              <w:rPr>
                                <w:rFonts w:ascii="Arial Narrow" w:hAnsi="Arial Narrow"/>
                                <w:sz w:val="16"/>
                                <w:szCs w:val="16"/>
                              </w:rPr>
                            </w:pPr>
                            <w:r w:rsidRPr="008524D3">
                              <w:rPr>
                                <w:rFonts w:ascii="Arial Narrow" w:hAnsi="Arial Narrow"/>
                                <w:sz w:val="16"/>
                                <w:szCs w:val="16"/>
                              </w:rPr>
                              <w:t xml:space="preserve">Werk volgens gangbaar hygiëneprotocol </w:t>
                            </w:r>
                          </w:p>
                          <w:p w14:paraId="426658C6" w14:textId="77777777" w:rsidR="006A74A7" w:rsidRPr="008524D3" w:rsidRDefault="006A74A7" w:rsidP="00A63C6C">
                            <w:pPr>
                              <w:numPr>
                                <w:ilvl w:val="0"/>
                                <w:numId w:val="4"/>
                              </w:numPr>
                              <w:ind w:left="170" w:hanging="170"/>
                              <w:rPr>
                                <w:rFonts w:ascii="Arial Narrow" w:hAnsi="Arial Narrow"/>
                                <w:sz w:val="16"/>
                                <w:szCs w:val="16"/>
                              </w:rPr>
                            </w:pPr>
                            <w:r w:rsidRPr="008524D3">
                              <w:rPr>
                                <w:rFonts w:ascii="Arial Narrow" w:hAnsi="Arial Narrow"/>
                                <w:sz w:val="16"/>
                                <w:szCs w:val="16"/>
                              </w:rPr>
                              <w:t xml:space="preserve">Behandel </w:t>
                            </w:r>
                            <w:r w:rsidR="003E5A36" w:rsidRPr="008524D3">
                              <w:rPr>
                                <w:rFonts w:ascii="Arial Narrow" w:hAnsi="Arial Narrow"/>
                                <w:sz w:val="16"/>
                                <w:szCs w:val="16"/>
                              </w:rPr>
                              <w:t>patiënten</w:t>
                            </w:r>
                            <w:r w:rsidRPr="008524D3">
                              <w:rPr>
                                <w:rFonts w:ascii="Arial Narrow" w:hAnsi="Arial Narrow"/>
                                <w:sz w:val="16"/>
                                <w:szCs w:val="16"/>
                              </w:rPr>
                              <w:t xml:space="preserve"> als besmet, totdat tegendeel is aangetoond</w:t>
                            </w:r>
                          </w:p>
                          <w:p w14:paraId="6B68741A" w14:textId="77777777" w:rsidR="006A74A7" w:rsidRPr="008524D3" w:rsidRDefault="002B0735" w:rsidP="00A63C6C">
                            <w:pPr>
                              <w:numPr>
                                <w:ilvl w:val="0"/>
                                <w:numId w:val="4"/>
                              </w:numPr>
                              <w:ind w:left="170" w:hanging="170"/>
                              <w:rPr>
                                <w:rFonts w:ascii="Arial Narrow" w:hAnsi="Arial Narrow"/>
                                <w:sz w:val="16"/>
                                <w:szCs w:val="16"/>
                              </w:rPr>
                            </w:pPr>
                            <w:r w:rsidRPr="008524D3">
                              <w:rPr>
                                <w:rFonts w:ascii="Arial Narrow" w:hAnsi="Arial Narrow" w:cs="Arial"/>
                                <w:sz w:val="16"/>
                                <w:szCs w:val="16"/>
                              </w:rPr>
                              <w:t>Eerst l</w:t>
                            </w:r>
                            <w:r w:rsidR="006A74A7" w:rsidRPr="008524D3">
                              <w:rPr>
                                <w:rFonts w:ascii="Arial Narrow" w:hAnsi="Arial Narrow" w:cs="Arial"/>
                                <w:sz w:val="16"/>
                                <w:szCs w:val="16"/>
                              </w:rPr>
                              <w:t>evensreddend handelen / stabiliseren</w:t>
                            </w:r>
                            <w:r w:rsidRPr="008524D3">
                              <w:rPr>
                                <w:rFonts w:ascii="Arial Narrow" w:hAnsi="Arial Narrow" w:cs="Arial"/>
                                <w:sz w:val="16"/>
                                <w:szCs w:val="16"/>
                              </w:rPr>
                              <w:t xml:space="preserve">, dan </w:t>
                            </w:r>
                            <w:proofErr w:type="spellStart"/>
                            <w:r w:rsidR="006A74A7" w:rsidRPr="008524D3">
                              <w:rPr>
                                <w:rFonts w:ascii="Arial Narrow" w:hAnsi="Arial Narrow" w:cs="Arial"/>
                                <w:sz w:val="16"/>
                                <w:szCs w:val="16"/>
                              </w:rPr>
                              <w:t>decontaminatie</w:t>
                            </w:r>
                            <w:proofErr w:type="spellEnd"/>
                          </w:p>
                          <w:p w14:paraId="213AF0EC" w14:textId="6983FC72" w:rsidR="006A74A7" w:rsidRPr="008524D3" w:rsidRDefault="00D721F8" w:rsidP="00A63C6C">
                            <w:pPr>
                              <w:numPr>
                                <w:ilvl w:val="0"/>
                                <w:numId w:val="4"/>
                              </w:numPr>
                              <w:ind w:left="170" w:hanging="170"/>
                              <w:rPr>
                                <w:rFonts w:ascii="Arial Narrow" w:hAnsi="Arial Narrow"/>
                                <w:sz w:val="16"/>
                                <w:szCs w:val="16"/>
                              </w:rPr>
                            </w:pPr>
                            <w:r>
                              <w:rPr>
                                <w:rFonts w:ascii="Arial Narrow" w:hAnsi="Arial Narrow" w:cs="Arial"/>
                                <w:sz w:val="16"/>
                                <w:szCs w:val="16"/>
                              </w:rPr>
                              <w:t>Besmette personen niet laten eten</w:t>
                            </w:r>
                            <w:r w:rsidR="00286D3F">
                              <w:rPr>
                                <w:rFonts w:ascii="Arial Narrow" w:hAnsi="Arial Narrow" w:cs="Arial"/>
                                <w:sz w:val="16"/>
                                <w:szCs w:val="16"/>
                              </w:rPr>
                              <w:t xml:space="preserve"> </w:t>
                            </w:r>
                            <w:r>
                              <w:rPr>
                                <w:rFonts w:ascii="Arial Narrow" w:hAnsi="Arial Narrow" w:cs="Arial"/>
                                <w:sz w:val="16"/>
                                <w:szCs w:val="16"/>
                              </w:rPr>
                              <w:t>/</w:t>
                            </w:r>
                            <w:r w:rsidR="00286D3F">
                              <w:rPr>
                                <w:rFonts w:ascii="Arial Narrow" w:hAnsi="Arial Narrow" w:cs="Arial"/>
                                <w:sz w:val="16"/>
                                <w:szCs w:val="16"/>
                              </w:rPr>
                              <w:t xml:space="preserve"> </w:t>
                            </w:r>
                            <w:r>
                              <w:rPr>
                                <w:rFonts w:ascii="Arial Narrow" w:hAnsi="Arial Narrow" w:cs="Arial"/>
                                <w:sz w:val="16"/>
                                <w:szCs w:val="16"/>
                              </w:rPr>
                              <w:t>drinken tenzij klinisch nodig.</w:t>
                            </w:r>
                          </w:p>
                          <w:p w14:paraId="6D3961BA" w14:textId="4C1C4962" w:rsidR="00D6690C" w:rsidRPr="008524D3" w:rsidRDefault="002B0735" w:rsidP="00D6690C">
                            <w:pPr>
                              <w:numPr>
                                <w:ilvl w:val="0"/>
                                <w:numId w:val="4"/>
                              </w:numPr>
                              <w:ind w:left="170" w:hanging="170"/>
                              <w:rPr>
                                <w:rFonts w:ascii="Arial Narrow" w:hAnsi="Arial Narrow"/>
                                <w:sz w:val="16"/>
                                <w:szCs w:val="16"/>
                              </w:rPr>
                            </w:pPr>
                            <w:r w:rsidRPr="008524D3">
                              <w:rPr>
                                <w:rFonts w:ascii="Arial Narrow" w:hAnsi="Arial Narrow"/>
                                <w:sz w:val="16"/>
                                <w:szCs w:val="16"/>
                              </w:rPr>
                              <w:t>Radioactieve fragmenten verwijderen</w:t>
                            </w:r>
                            <w:r w:rsidR="00D721F8">
                              <w:rPr>
                                <w:rFonts w:ascii="Arial Narrow" w:hAnsi="Arial Narrow"/>
                                <w:sz w:val="16"/>
                                <w:szCs w:val="16"/>
                              </w:rPr>
                              <w:t xml:space="preserve"> met pincet</w:t>
                            </w:r>
                          </w:p>
                          <w:p w14:paraId="4D670E29" w14:textId="77777777" w:rsidR="0043561F" w:rsidRPr="008524D3" w:rsidRDefault="0043561F" w:rsidP="00D6690C">
                            <w:pPr>
                              <w:numPr>
                                <w:ilvl w:val="0"/>
                                <w:numId w:val="4"/>
                              </w:numPr>
                              <w:ind w:left="170" w:hanging="170"/>
                              <w:rPr>
                                <w:rFonts w:ascii="Arial Narrow" w:hAnsi="Arial Narrow"/>
                                <w:sz w:val="16"/>
                                <w:szCs w:val="16"/>
                              </w:rPr>
                            </w:pPr>
                            <w:r w:rsidRPr="008524D3">
                              <w:rPr>
                                <w:rFonts w:ascii="Arial Narrow" w:hAnsi="Arial Narrow"/>
                                <w:sz w:val="16"/>
                                <w:szCs w:val="16"/>
                              </w:rPr>
                              <w:t>Indien mogelijk: afstand nemen</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7C36A" id="Rectangle 7" o:spid="_x0000_s1034" style="position:absolute;left:0;text-align:left;margin-left:205.65pt;margin-top:209.65pt;width:136.45pt;height:13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">
                <v:textbox inset="2mm,2mm,2mm,2mm">
                  <w:txbxContent>
                    <w:p w14:paraId="221FA06A" w14:textId="77777777" w:rsidR="006A74A7" w:rsidRPr="00AD1E3B" w:rsidRDefault="006A74A7" w:rsidP="00620F0C">
                      <w:pPr>
                        <w:spacing w:after="60"/>
                        <w:ind w:left="170" w:hanging="170"/>
                        <w:jc w:val="center"/>
                        <w:rPr>
                          <w:rFonts w:ascii="Arial Narrow" w:hAnsi="Arial Narrow"/>
                          <w:b/>
                          <w:sz w:val="16"/>
                          <w:szCs w:val="16"/>
                        </w:rPr>
                      </w:pPr>
                      <w:r w:rsidRPr="00AD1E3B">
                        <w:rPr>
                          <w:rFonts w:ascii="Arial Narrow" w:hAnsi="Arial Narrow"/>
                          <w:b/>
                          <w:sz w:val="16"/>
                          <w:szCs w:val="16"/>
                        </w:rPr>
                        <w:t>instructie SEH personeel:</w:t>
                      </w:r>
                    </w:p>
                    <w:p w14:paraId="3902FB10" w14:textId="77777777" w:rsidR="002B0735" w:rsidRPr="008524D3" w:rsidRDefault="00D6690C" w:rsidP="00A63C6C">
                      <w:pPr>
                        <w:numPr>
                          <w:ilvl w:val="0"/>
                          <w:numId w:val="4"/>
                        </w:numPr>
                        <w:ind w:left="170" w:hanging="170"/>
                        <w:rPr>
                          <w:rFonts w:ascii="Arial Narrow" w:hAnsi="Arial Narrow"/>
                          <w:sz w:val="16"/>
                          <w:szCs w:val="16"/>
                        </w:rPr>
                      </w:pPr>
                      <w:r w:rsidRPr="008524D3">
                        <w:rPr>
                          <w:rFonts w:ascii="Arial Narrow" w:hAnsi="Arial Narrow"/>
                          <w:sz w:val="16"/>
                          <w:szCs w:val="16"/>
                        </w:rPr>
                        <w:t xml:space="preserve">Werk volgens gangbaar hygiëneprotocol </w:t>
                      </w:r>
                    </w:p>
                    <w:p w14:paraId="426658C6" w14:textId="77777777" w:rsidR="006A74A7" w:rsidRPr="008524D3" w:rsidRDefault="006A74A7" w:rsidP="00A63C6C">
                      <w:pPr>
                        <w:numPr>
                          <w:ilvl w:val="0"/>
                          <w:numId w:val="4"/>
                        </w:numPr>
                        <w:ind w:left="170" w:hanging="170"/>
                        <w:rPr>
                          <w:rFonts w:ascii="Arial Narrow" w:hAnsi="Arial Narrow"/>
                          <w:sz w:val="16"/>
                          <w:szCs w:val="16"/>
                        </w:rPr>
                      </w:pPr>
                      <w:r w:rsidRPr="008524D3">
                        <w:rPr>
                          <w:rFonts w:ascii="Arial Narrow" w:hAnsi="Arial Narrow"/>
                          <w:sz w:val="16"/>
                          <w:szCs w:val="16"/>
                        </w:rPr>
                        <w:t xml:space="preserve">Behandel </w:t>
                      </w:r>
                      <w:r w:rsidR="003E5A36" w:rsidRPr="008524D3">
                        <w:rPr>
                          <w:rFonts w:ascii="Arial Narrow" w:hAnsi="Arial Narrow"/>
                          <w:sz w:val="16"/>
                          <w:szCs w:val="16"/>
                        </w:rPr>
                        <w:t>patiënten</w:t>
                      </w:r>
                      <w:r w:rsidRPr="008524D3">
                        <w:rPr>
                          <w:rFonts w:ascii="Arial Narrow" w:hAnsi="Arial Narrow"/>
                          <w:sz w:val="16"/>
                          <w:szCs w:val="16"/>
                        </w:rPr>
                        <w:t xml:space="preserve"> als besmet, totdat tegendeel is aangetoond</w:t>
                      </w:r>
                    </w:p>
                    <w:p w14:paraId="6B68741A" w14:textId="77777777" w:rsidR="006A74A7" w:rsidRPr="008524D3" w:rsidRDefault="002B0735" w:rsidP="00A63C6C">
                      <w:pPr>
                        <w:numPr>
                          <w:ilvl w:val="0"/>
                          <w:numId w:val="4"/>
                        </w:numPr>
                        <w:ind w:left="170" w:hanging="170"/>
                        <w:rPr>
                          <w:rFonts w:ascii="Arial Narrow" w:hAnsi="Arial Narrow"/>
                          <w:sz w:val="16"/>
                          <w:szCs w:val="16"/>
                        </w:rPr>
                      </w:pPr>
                      <w:r w:rsidRPr="008524D3">
                        <w:rPr>
                          <w:rFonts w:ascii="Arial Narrow" w:hAnsi="Arial Narrow" w:cs="Arial"/>
                          <w:sz w:val="16"/>
                          <w:szCs w:val="16"/>
                        </w:rPr>
                        <w:t>Eerst l</w:t>
                      </w:r>
                      <w:r w:rsidR="006A74A7" w:rsidRPr="008524D3">
                        <w:rPr>
                          <w:rFonts w:ascii="Arial Narrow" w:hAnsi="Arial Narrow" w:cs="Arial"/>
                          <w:sz w:val="16"/>
                          <w:szCs w:val="16"/>
                        </w:rPr>
                        <w:t>evensreddend handelen / stabiliseren</w:t>
                      </w:r>
                      <w:r w:rsidRPr="008524D3">
                        <w:rPr>
                          <w:rFonts w:ascii="Arial Narrow" w:hAnsi="Arial Narrow" w:cs="Arial"/>
                          <w:sz w:val="16"/>
                          <w:szCs w:val="16"/>
                        </w:rPr>
                        <w:t xml:space="preserve">, dan </w:t>
                      </w:r>
                      <w:proofErr w:type="spellStart"/>
                      <w:r w:rsidR="006A74A7" w:rsidRPr="008524D3">
                        <w:rPr>
                          <w:rFonts w:ascii="Arial Narrow" w:hAnsi="Arial Narrow" w:cs="Arial"/>
                          <w:sz w:val="16"/>
                          <w:szCs w:val="16"/>
                        </w:rPr>
                        <w:t>decontaminatie</w:t>
                      </w:r>
                      <w:proofErr w:type="spellEnd"/>
                    </w:p>
                    <w:p w14:paraId="213AF0EC" w14:textId="6983FC72" w:rsidR="006A74A7" w:rsidRPr="008524D3" w:rsidRDefault="00D721F8" w:rsidP="00A63C6C">
                      <w:pPr>
                        <w:numPr>
                          <w:ilvl w:val="0"/>
                          <w:numId w:val="4"/>
                        </w:numPr>
                        <w:ind w:left="170" w:hanging="170"/>
                        <w:rPr>
                          <w:rFonts w:ascii="Arial Narrow" w:hAnsi="Arial Narrow"/>
                          <w:sz w:val="16"/>
                          <w:szCs w:val="16"/>
                        </w:rPr>
                      </w:pPr>
                      <w:r>
                        <w:rPr>
                          <w:rFonts w:ascii="Arial Narrow" w:hAnsi="Arial Narrow" w:cs="Arial"/>
                          <w:sz w:val="16"/>
                          <w:szCs w:val="16"/>
                        </w:rPr>
                        <w:t>Besmette personen niet laten eten</w:t>
                      </w:r>
                      <w:r w:rsidR="00286D3F">
                        <w:rPr>
                          <w:rFonts w:ascii="Arial Narrow" w:hAnsi="Arial Narrow" w:cs="Arial"/>
                          <w:sz w:val="16"/>
                          <w:szCs w:val="16"/>
                        </w:rPr>
                        <w:t xml:space="preserve"> </w:t>
                      </w:r>
                      <w:r>
                        <w:rPr>
                          <w:rFonts w:ascii="Arial Narrow" w:hAnsi="Arial Narrow" w:cs="Arial"/>
                          <w:sz w:val="16"/>
                          <w:szCs w:val="16"/>
                        </w:rPr>
                        <w:t>/</w:t>
                      </w:r>
                      <w:r w:rsidR="00286D3F">
                        <w:rPr>
                          <w:rFonts w:ascii="Arial Narrow" w:hAnsi="Arial Narrow" w:cs="Arial"/>
                          <w:sz w:val="16"/>
                          <w:szCs w:val="16"/>
                        </w:rPr>
                        <w:t xml:space="preserve"> </w:t>
                      </w:r>
                      <w:r>
                        <w:rPr>
                          <w:rFonts w:ascii="Arial Narrow" w:hAnsi="Arial Narrow" w:cs="Arial"/>
                          <w:sz w:val="16"/>
                          <w:szCs w:val="16"/>
                        </w:rPr>
                        <w:t>drinken tenzij klinisch nodig.</w:t>
                      </w:r>
                    </w:p>
                    <w:p w14:paraId="6D3961BA" w14:textId="4C1C4962" w:rsidR="00D6690C" w:rsidRPr="008524D3" w:rsidRDefault="002B0735" w:rsidP="00D6690C">
                      <w:pPr>
                        <w:numPr>
                          <w:ilvl w:val="0"/>
                          <w:numId w:val="4"/>
                        </w:numPr>
                        <w:ind w:left="170" w:hanging="170"/>
                        <w:rPr>
                          <w:rFonts w:ascii="Arial Narrow" w:hAnsi="Arial Narrow"/>
                          <w:sz w:val="16"/>
                          <w:szCs w:val="16"/>
                        </w:rPr>
                      </w:pPr>
                      <w:r w:rsidRPr="008524D3">
                        <w:rPr>
                          <w:rFonts w:ascii="Arial Narrow" w:hAnsi="Arial Narrow"/>
                          <w:sz w:val="16"/>
                          <w:szCs w:val="16"/>
                        </w:rPr>
                        <w:t>Radioactieve fragmenten verwijderen</w:t>
                      </w:r>
                      <w:r w:rsidR="00D721F8">
                        <w:rPr>
                          <w:rFonts w:ascii="Arial Narrow" w:hAnsi="Arial Narrow"/>
                          <w:sz w:val="16"/>
                          <w:szCs w:val="16"/>
                        </w:rPr>
                        <w:t xml:space="preserve"> met pincet</w:t>
                      </w:r>
                    </w:p>
                    <w:p w14:paraId="4D670E29" w14:textId="77777777" w:rsidR="0043561F" w:rsidRPr="008524D3" w:rsidRDefault="0043561F" w:rsidP="00D6690C">
                      <w:pPr>
                        <w:numPr>
                          <w:ilvl w:val="0"/>
                          <w:numId w:val="4"/>
                        </w:numPr>
                        <w:ind w:left="170" w:hanging="170"/>
                        <w:rPr>
                          <w:rFonts w:ascii="Arial Narrow" w:hAnsi="Arial Narrow"/>
                          <w:sz w:val="16"/>
                          <w:szCs w:val="16"/>
                        </w:rPr>
                      </w:pPr>
                      <w:r w:rsidRPr="008524D3">
                        <w:rPr>
                          <w:rFonts w:ascii="Arial Narrow" w:hAnsi="Arial Narrow"/>
                          <w:sz w:val="16"/>
                          <w:szCs w:val="16"/>
                        </w:rPr>
                        <w:t>Indien mogelijk: afstand nemen</w:t>
                      </w:r>
                    </w:p>
                  </w:txbxContent>
                </v:textbox>
              </v:rect>
            </w:pict>
          </mc:Fallback>
        </mc:AlternateContent>
      </w:r>
      <w:r w:rsidR="00D72991">
        <w:rPr>
          <w:noProof/>
        </w:rPr>
        <mc:AlternateContent>
          <mc:Choice Requires="wps">
            <w:drawing>
              <wp:anchor distT="0" distB="0" distL="114300" distR="114300" simplePos="0" relativeHeight="251659264" behindDoc="0" locked="0" layoutInCell="1" allowOverlap="1" wp14:anchorId="51943470" wp14:editId="70B1928A">
                <wp:simplePos x="0" y="0"/>
                <wp:positionH relativeFrom="column">
                  <wp:posOffset>4502785</wp:posOffset>
                </wp:positionH>
                <wp:positionV relativeFrom="paragraph">
                  <wp:posOffset>2073910</wp:posOffset>
                </wp:positionV>
                <wp:extent cx="1943735" cy="2362200"/>
                <wp:effectExtent l="0" t="0" r="18415" b="19050"/>
                <wp:wrapNone/>
                <wp:docPr id="5417087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2362200"/>
                        </a:xfrm>
                        <a:prstGeom prst="rect">
                          <a:avLst/>
                        </a:prstGeom>
                        <a:solidFill>
                          <a:srgbClr val="FFFFFF"/>
                        </a:solidFill>
                        <a:ln w="9525">
                          <a:solidFill>
                            <a:srgbClr val="000000"/>
                          </a:solidFill>
                          <a:miter lim="800000"/>
                          <a:headEnd/>
                          <a:tailEnd/>
                        </a:ln>
                      </wps:spPr>
                      <wps:txbx>
                        <w:txbxContent>
                          <w:p w14:paraId="496A28E5" w14:textId="51A81746" w:rsidR="00684F0F" w:rsidRPr="00AD1E3B" w:rsidRDefault="00684F0F" w:rsidP="00620F0C">
                            <w:pPr>
                              <w:spacing w:after="60"/>
                              <w:ind w:left="170" w:hanging="170"/>
                              <w:jc w:val="center"/>
                              <w:rPr>
                                <w:rFonts w:ascii="Arial Narrow" w:hAnsi="Arial Narrow"/>
                                <w:b/>
                                <w:sz w:val="16"/>
                                <w:szCs w:val="16"/>
                              </w:rPr>
                            </w:pPr>
                            <w:r w:rsidRPr="00AD1E3B">
                              <w:rPr>
                                <w:rFonts w:ascii="Arial Narrow" w:hAnsi="Arial Narrow"/>
                                <w:b/>
                                <w:sz w:val="16"/>
                                <w:szCs w:val="16"/>
                              </w:rPr>
                              <w:t>risicocommunicatie</w:t>
                            </w:r>
                            <w:r w:rsidR="00620F0C">
                              <w:rPr>
                                <w:rFonts w:ascii="Arial Narrow" w:hAnsi="Arial Narrow"/>
                                <w:b/>
                                <w:sz w:val="16"/>
                                <w:szCs w:val="16"/>
                              </w:rPr>
                              <w:br/>
                            </w:r>
                            <w:r w:rsidR="0043561F" w:rsidRPr="00AD1E3B">
                              <w:rPr>
                                <w:rFonts w:ascii="Arial Narrow" w:hAnsi="Arial Narrow"/>
                                <w:b/>
                                <w:sz w:val="16"/>
                                <w:szCs w:val="16"/>
                              </w:rPr>
                              <w:t xml:space="preserve">SEH personeel en </w:t>
                            </w:r>
                            <w:r w:rsidR="00314816" w:rsidRPr="00AD1E3B">
                              <w:rPr>
                                <w:rFonts w:ascii="Arial Narrow" w:hAnsi="Arial Narrow"/>
                                <w:b/>
                                <w:sz w:val="16"/>
                                <w:szCs w:val="16"/>
                              </w:rPr>
                              <w:t>patiënt</w:t>
                            </w:r>
                            <w:r w:rsidRPr="00AD1E3B">
                              <w:rPr>
                                <w:rFonts w:ascii="Arial Narrow" w:hAnsi="Arial Narrow"/>
                                <w:b/>
                                <w:sz w:val="16"/>
                                <w:szCs w:val="16"/>
                              </w:rPr>
                              <w:t>:</w:t>
                            </w:r>
                          </w:p>
                          <w:p w14:paraId="57B90879" w14:textId="77777777" w:rsidR="00684F0F" w:rsidRPr="008524D3" w:rsidRDefault="00684F0F" w:rsidP="00A63C6C">
                            <w:pPr>
                              <w:numPr>
                                <w:ilvl w:val="0"/>
                                <w:numId w:val="4"/>
                              </w:numPr>
                              <w:ind w:left="170" w:hanging="170"/>
                              <w:rPr>
                                <w:rFonts w:ascii="Arial Narrow" w:hAnsi="Arial Narrow"/>
                                <w:sz w:val="16"/>
                                <w:szCs w:val="16"/>
                              </w:rPr>
                            </w:pPr>
                            <w:r w:rsidRPr="008524D3">
                              <w:rPr>
                                <w:rFonts w:ascii="Arial Narrow" w:hAnsi="Arial Narrow"/>
                                <w:sz w:val="16"/>
                                <w:szCs w:val="16"/>
                              </w:rPr>
                              <w:t>Werk volgens gangbaar hygiëneprotocol: Kans op besmetting personeel is minimaal</w:t>
                            </w:r>
                            <w:r w:rsidR="002F2A76">
                              <w:rPr>
                                <w:rFonts w:ascii="Arial Narrow" w:hAnsi="Arial Narrow"/>
                                <w:sz w:val="16"/>
                                <w:szCs w:val="16"/>
                              </w:rPr>
                              <w:t>;</w:t>
                            </w:r>
                            <w:r w:rsidR="002F2A76">
                              <w:rPr>
                                <w:rFonts w:ascii="Arial Narrow" w:hAnsi="Arial Narrow"/>
                                <w:sz w:val="16"/>
                                <w:szCs w:val="16"/>
                              </w:rPr>
                              <w:br/>
                              <w:t xml:space="preserve">werkwijze vergelijkbaar met </w:t>
                            </w:r>
                            <w:r w:rsidR="0043561F" w:rsidRPr="008524D3">
                              <w:rPr>
                                <w:rFonts w:ascii="Arial Narrow" w:hAnsi="Arial Narrow"/>
                                <w:sz w:val="16"/>
                                <w:szCs w:val="16"/>
                              </w:rPr>
                              <w:t>Nucleaire Geneeskunde</w:t>
                            </w:r>
                          </w:p>
                          <w:p w14:paraId="7086F387" w14:textId="6E8145DC" w:rsidR="00684F0F" w:rsidRPr="008524D3" w:rsidRDefault="0043561F" w:rsidP="00A63C6C">
                            <w:pPr>
                              <w:numPr>
                                <w:ilvl w:val="0"/>
                                <w:numId w:val="4"/>
                              </w:numPr>
                              <w:ind w:left="170" w:hanging="170"/>
                              <w:rPr>
                                <w:rFonts w:ascii="Arial Narrow" w:hAnsi="Arial Narrow"/>
                                <w:sz w:val="16"/>
                                <w:szCs w:val="16"/>
                              </w:rPr>
                            </w:pPr>
                            <w:r w:rsidRPr="008524D3">
                              <w:rPr>
                                <w:rFonts w:ascii="Arial Narrow" w:hAnsi="Arial Narrow"/>
                                <w:sz w:val="16"/>
                                <w:szCs w:val="16"/>
                              </w:rPr>
                              <w:t>Lichte besmetting is goed meetbaar, maar geeft nauwelijks risico's;</w:t>
                            </w:r>
                            <w:r w:rsidRPr="008524D3">
                              <w:rPr>
                                <w:rFonts w:ascii="Arial Narrow" w:hAnsi="Arial Narrow"/>
                                <w:sz w:val="16"/>
                                <w:szCs w:val="16"/>
                              </w:rPr>
                              <w:br/>
                              <w:t>zware besmetting gaa</w:t>
                            </w:r>
                            <w:r w:rsidR="00286D3F">
                              <w:rPr>
                                <w:rFonts w:ascii="Arial Narrow" w:hAnsi="Arial Narrow"/>
                                <w:sz w:val="16"/>
                                <w:szCs w:val="16"/>
                              </w:rPr>
                              <w:t>t</w:t>
                            </w:r>
                            <w:r w:rsidRPr="008524D3">
                              <w:rPr>
                                <w:rFonts w:ascii="Arial Narrow" w:hAnsi="Arial Narrow"/>
                                <w:sz w:val="16"/>
                                <w:szCs w:val="16"/>
                              </w:rPr>
                              <w:t xml:space="preserve"> voor</w:t>
                            </w:r>
                          </w:p>
                          <w:p w14:paraId="04397FA0" w14:textId="77777777" w:rsidR="00684F0F" w:rsidRPr="006411CA" w:rsidRDefault="00681A9D" w:rsidP="00A63C6C">
                            <w:pPr>
                              <w:numPr>
                                <w:ilvl w:val="0"/>
                                <w:numId w:val="4"/>
                              </w:numPr>
                              <w:ind w:left="170" w:hanging="170"/>
                              <w:rPr>
                                <w:rFonts w:ascii="Arial Narrow" w:hAnsi="Arial Narrow"/>
                                <w:sz w:val="16"/>
                                <w:szCs w:val="16"/>
                              </w:rPr>
                            </w:pPr>
                            <w:r w:rsidRPr="008524D3">
                              <w:rPr>
                                <w:rFonts w:ascii="Arial Narrow" w:hAnsi="Arial Narrow" w:cs="Arial"/>
                                <w:sz w:val="16"/>
                                <w:szCs w:val="16"/>
                              </w:rPr>
                              <w:t>L</w:t>
                            </w:r>
                            <w:r w:rsidR="00684F0F" w:rsidRPr="008524D3">
                              <w:rPr>
                                <w:rFonts w:ascii="Arial Narrow" w:hAnsi="Arial Narrow" w:cs="Arial"/>
                                <w:sz w:val="16"/>
                                <w:szCs w:val="16"/>
                              </w:rPr>
                              <w:t>evensreddend handelen / stabiliseren</w:t>
                            </w:r>
                            <w:r w:rsidRPr="008524D3">
                              <w:rPr>
                                <w:rFonts w:ascii="Arial Narrow" w:hAnsi="Arial Narrow" w:cs="Arial"/>
                                <w:sz w:val="16"/>
                                <w:szCs w:val="16"/>
                              </w:rPr>
                              <w:t xml:space="preserve"> heeft voorrang en is bewezen veilig</w:t>
                            </w:r>
                          </w:p>
                          <w:p w14:paraId="2CE1E116" w14:textId="77777777" w:rsidR="006411CA" w:rsidRPr="008524D3" w:rsidRDefault="006411CA" w:rsidP="00A63C6C">
                            <w:pPr>
                              <w:numPr>
                                <w:ilvl w:val="0"/>
                                <w:numId w:val="4"/>
                              </w:numPr>
                              <w:ind w:left="170" w:hanging="170"/>
                              <w:rPr>
                                <w:rFonts w:ascii="Arial Narrow" w:hAnsi="Arial Narrow"/>
                                <w:sz w:val="16"/>
                                <w:szCs w:val="16"/>
                              </w:rPr>
                            </w:pPr>
                            <w:r>
                              <w:rPr>
                                <w:rFonts w:ascii="Arial Narrow" w:hAnsi="Arial Narrow" w:cs="Arial"/>
                                <w:sz w:val="16"/>
                                <w:szCs w:val="16"/>
                              </w:rPr>
                              <w:t>Limiet voor levensreddend handelen (750 </w:t>
                            </w:r>
                            <w:proofErr w:type="spellStart"/>
                            <w:r>
                              <w:rPr>
                                <w:rFonts w:ascii="Arial Narrow" w:hAnsi="Arial Narrow" w:cs="Arial"/>
                                <w:sz w:val="16"/>
                                <w:szCs w:val="16"/>
                              </w:rPr>
                              <w:t>mSv</w:t>
                            </w:r>
                            <w:proofErr w:type="spellEnd"/>
                            <w:r>
                              <w:rPr>
                                <w:rFonts w:ascii="Arial Narrow" w:hAnsi="Arial Narrow" w:cs="Arial"/>
                                <w:sz w:val="16"/>
                                <w:szCs w:val="16"/>
                              </w:rPr>
                              <w:t>) of ondersteuning (100 </w:t>
                            </w:r>
                            <w:proofErr w:type="spellStart"/>
                            <w:r>
                              <w:rPr>
                                <w:rFonts w:ascii="Arial Narrow" w:hAnsi="Arial Narrow" w:cs="Arial"/>
                                <w:sz w:val="16"/>
                                <w:szCs w:val="16"/>
                              </w:rPr>
                              <w:t>mSv</w:t>
                            </w:r>
                            <w:proofErr w:type="spellEnd"/>
                            <w:r>
                              <w:rPr>
                                <w:rFonts w:ascii="Arial Narrow" w:hAnsi="Arial Narrow" w:cs="Arial"/>
                                <w:sz w:val="16"/>
                                <w:szCs w:val="16"/>
                              </w:rPr>
                              <w:t>) wordt lang niet gehaald</w:t>
                            </w:r>
                          </w:p>
                          <w:p w14:paraId="7084D92A" w14:textId="77777777" w:rsidR="00684F0F" w:rsidRPr="008524D3" w:rsidRDefault="00681A9D" w:rsidP="00A63C6C">
                            <w:pPr>
                              <w:numPr>
                                <w:ilvl w:val="0"/>
                                <w:numId w:val="4"/>
                              </w:numPr>
                              <w:ind w:left="170" w:hanging="170"/>
                              <w:rPr>
                                <w:rFonts w:ascii="Arial Narrow" w:hAnsi="Arial Narrow"/>
                                <w:sz w:val="16"/>
                                <w:szCs w:val="16"/>
                              </w:rPr>
                            </w:pPr>
                            <w:r w:rsidRPr="008524D3">
                              <w:rPr>
                                <w:rFonts w:ascii="Arial Narrow" w:hAnsi="Arial Narrow" w:cs="Arial"/>
                                <w:sz w:val="16"/>
                                <w:szCs w:val="16"/>
                              </w:rPr>
                              <w:t>Nameten op besmetting is altijd mogelijk</w:t>
                            </w:r>
                          </w:p>
                          <w:p w14:paraId="338C07BC" w14:textId="4456B6AC" w:rsidR="00684F0F" w:rsidRPr="008524D3" w:rsidRDefault="00681A9D" w:rsidP="00A63C6C">
                            <w:pPr>
                              <w:numPr>
                                <w:ilvl w:val="0"/>
                                <w:numId w:val="4"/>
                              </w:numPr>
                              <w:ind w:left="170" w:hanging="170"/>
                              <w:rPr>
                                <w:rFonts w:ascii="Arial Narrow" w:hAnsi="Arial Narrow"/>
                                <w:sz w:val="16"/>
                                <w:szCs w:val="16"/>
                              </w:rPr>
                            </w:pPr>
                            <w:r w:rsidRPr="008524D3">
                              <w:rPr>
                                <w:rFonts w:ascii="Arial Narrow" w:hAnsi="Arial Narrow"/>
                                <w:sz w:val="16"/>
                                <w:szCs w:val="16"/>
                              </w:rPr>
                              <w:t xml:space="preserve">U heeft niet meer dan ... µSv aan straling ontvangen;  </w:t>
                            </w:r>
                            <w:r w:rsidR="00C95F32">
                              <w:rPr>
                                <w:rFonts w:ascii="Arial Narrow" w:hAnsi="Arial Narrow"/>
                                <w:sz w:val="16"/>
                                <w:szCs w:val="16"/>
                              </w:rPr>
                              <w:t>geeft zelfde risico op kanker als</w:t>
                            </w:r>
                            <w:r w:rsidRPr="008524D3">
                              <w:rPr>
                                <w:rFonts w:ascii="Arial Narrow" w:hAnsi="Arial Narrow"/>
                                <w:sz w:val="16"/>
                                <w:szCs w:val="16"/>
                              </w:rPr>
                              <w:t xml:space="preserve"> ... weken natuurlijke achtergrondstraling</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3470" id="Rectangle 10" o:spid="_x0000_s1035" style="position:absolute;left:0;text-align:left;margin-left:354.55pt;margin-top:163.3pt;width:153.0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">
                <v:textbox inset="2mm,2mm,2mm,2mm">
                  <w:txbxContent>
                    <w:p w14:paraId="496A28E5" w14:textId="51A81746" w:rsidR="00684F0F" w:rsidRPr="00AD1E3B" w:rsidRDefault="00684F0F" w:rsidP="00620F0C">
                      <w:pPr>
                        <w:spacing w:after="60"/>
                        <w:ind w:left="170" w:hanging="170"/>
                        <w:jc w:val="center"/>
                        <w:rPr>
                          <w:rFonts w:ascii="Arial Narrow" w:hAnsi="Arial Narrow"/>
                          <w:b/>
                          <w:sz w:val="16"/>
                          <w:szCs w:val="16"/>
                        </w:rPr>
                      </w:pPr>
                      <w:r w:rsidRPr="00AD1E3B">
                        <w:rPr>
                          <w:rFonts w:ascii="Arial Narrow" w:hAnsi="Arial Narrow"/>
                          <w:b/>
                          <w:sz w:val="16"/>
                          <w:szCs w:val="16"/>
                        </w:rPr>
                        <w:t>risicocommunicatie</w:t>
                      </w:r>
                      <w:r w:rsidR="00620F0C">
                        <w:rPr>
                          <w:rFonts w:ascii="Arial Narrow" w:hAnsi="Arial Narrow"/>
                          <w:b/>
                          <w:sz w:val="16"/>
                          <w:szCs w:val="16"/>
                        </w:rPr>
                        <w:br/>
                      </w:r>
                      <w:r w:rsidR="0043561F" w:rsidRPr="00AD1E3B">
                        <w:rPr>
                          <w:rFonts w:ascii="Arial Narrow" w:hAnsi="Arial Narrow"/>
                          <w:b/>
                          <w:sz w:val="16"/>
                          <w:szCs w:val="16"/>
                        </w:rPr>
                        <w:t xml:space="preserve">SEH personeel en </w:t>
                      </w:r>
                      <w:r w:rsidR="00314816" w:rsidRPr="00AD1E3B">
                        <w:rPr>
                          <w:rFonts w:ascii="Arial Narrow" w:hAnsi="Arial Narrow"/>
                          <w:b/>
                          <w:sz w:val="16"/>
                          <w:szCs w:val="16"/>
                        </w:rPr>
                        <w:t>patiënt</w:t>
                      </w:r>
                      <w:r w:rsidRPr="00AD1E3B">
                        <w:rPr>
                          <w:rFonts w:ascii="Arial Narrow" w:hAnsi="Arial Narrow"/>
                          <w:b/>
                          <w:sz w:val="16"/>
                          <w:szCs w:val="16"/>
                        </w:rPr>
                        <w:t>:</w:t>
                      </w:r>
                    </w:p>
                    <w:p w14:paraId="57B90879" w14:textId="77777777" w:rsidR="00684F0F" w:rsidRPr="008524D3" w:rsidRDefault="00684F0F" w:rsidP="00A63C6C">
                      <w:pPr>
                        <w:numPr>
                          <w:ilvl w:val="0"/>
                          <w:numId w:val="4"/>
                        </w:numPr>
                        <w:ind w:left="170" w:hanging="170"/>
                        <w:rPr>
                          <w:rFonts w:ascii="Arial Narrow" w:hAnsi="Arial Narrow"/>
                          <w:sz w:val="16"/>
                          <w:szCs w:val="16"/>
                        </w:rPr>
                      </w:pPr>
                      <w:r w:rsidRPr="008524D3">
                        <w:rPr>
                          <w:rFonts w:ascii="Arial Narrow" w:hAnsi="Arial Narrow"/>
                          <w:sz w:val="16"/>
                          <w:szCs w:val="16"/>
                        </w:rPr>
                        <w:t>Werk volgens gangbaar hygiëneprotocol: Kans op besmetting personeel is minimaal</w:t>
                      </w:r>
                      <w:r w:rsidR="002F2A76">
                        <w:rPr>
                          <w:rFonts w:ascii="Arial Narrow" w:hAnsi="Arial Narrow"/>
                          <w:sz w:val="16"/>
                          <w:szCs w:val="16"/>
                        </w:rPr>
                        <w:t>;</w:t>
                      </w:r>
                      <w:r w:rsidR="002F2A76">
                        <w:rPr>
                          <w:rFonts w:ascii="Arial Narrow" w:hAnsi="Arial Narrow"/>
                          <w:sz w:val="16"/>
                          <w:szCs w:val="16"/>
                        </w:rPr>
                        <w:br/>
                        <w:t xml:space="preserve">werkwijze vergelijkbaar met </w:t>
                      </w:r>
                      <w:r w:rsidR="0043561F" w:rsidRPr="008524D3">
                        <w:rPr>
                          <w:rFonts w:ascii="Arial Narrow" w:hAnsi="Arial Narrow"/>
                          <w:sz w:val="16"/>
                          <w:szCs w:val="16"/>
                        </w:rPr>
                        <w:t>Nucleaire Geneeskunde</w:t>
                      </w:r>
                    </w:p>
                    <w:p w14:paraId="7086F387" w14:textId="6E8145DC" w:rsidR="00684F0F" w:rsidRPr="008524D3" w:rsidRDefault="0043561F" w:rsidP="00A63C6C">
                      <w:pPr>
                        <w:numPr>
                          <w:ilvl w:val="0"/>
                          <w:numId w:val="4"/>
                        </w:numPr>
                        <w:ind w:left="170" w:hanging="170"/>
                        <w:rPr>
                          <w:rFonts w:ascii="Arial Narrow" w:hAnsi="Arial Narrow"/>
                          <w:sz w:val="16"/>
                          <w:szCs w:val="16"/>
                        </w:rPr>
                      </w:pPr>
                      <w:r w:rsidRPr="008524D3">
                        <w:rPr>
                          <w:rFonts w:ascii="Arial Narrow" w:hAnsi="Arial Narrow"/>
                          <w:sz w:val="16"/>
                          <w:szCs w:val="16"/>
                        </w:rPr>
                        <w:t>Lichte besmetting is goed meetbaar, maar geeft nauwelijks risico's;</w:t>
                      </w:r>
                      <w:r w:rsidRPr="008524D3">
                        <w:rPr>
                          <w:rFonts w:ascii="Arial Narrow" w:hAnsi="Arial Narrow"/>
                          <w:sz w:val="16"/>
                          <w:szCs w:val="16"/>
                        </w:rPr>
                        <w:br/>
                        <w:t>zware besmetting gaa</w:t>
                      </w:r>
                      <w:r w:rsidR="00286D3F">
                        <w:rPr>
                          <w:rFonts w:ascii="Arial Narrow" w:hAnsi="Arial Narrow"/>
                          <w:sz w:val="16"/>
                          <w:szCs w:val="16"/>
                        </w:rPr>
                        <w:t>t</w:t>
                      </w:r>
                      <w:r w:rsidRPr="008524D3">
                        <w:rPr>
                          <w:rFonts w:ascii="Arial Narrow" w:hAnsi="Arial Narrow"/>
                          <w:sz w:val="16"/>
                          <w:szCs w:val="16"/>
                        </w:rPr>
                        <w:t xml:space="preserve"> voor</w:t>
                      </w:r>
                    </w:p>
                    <w:p w14:paraId="04397FA0" w14:textId="77777777" w:rsidR="00684F0F" w:rsidRPr="006411CA" w:rsidRDefault="00681A9D" w:rsidP="00A63C6C">
                      <w:pPr>
                        <w:numPr>
                          <w:ilvl w:val="0"/>
                          <w:numId w:val="4"/>
                        </w:numPr>
                        <w:ind w:left="170" w:hanging="170"/>
                        <w:rPr>
                          <w:rFonts w:ascii="Arial Narrow" w:hAnsi="Arial Narrow"/>
                          <w:sz w:val="16"/>
                          <w:szCs w:val="16"/>
                        </w:rPr>
                      </w:pPr>
                      <w:r w:rsidRPr="008524D3">
                        <w:rPr>
                          <w:rFonts w:ascii="Arial Narrow" w:hAnsi="Arial Narrow" w:cs="Arial"/>
                          <w:sz w:val="16"/>
                          <w:szCs w:val="16"/>
                        </w:rPr>
                        <w:t>L</w:t>
                      </w:r>
                      <w:r w:rsidR="00684F0F" w:rsidRPr="008524D3">
                        <w:rPr>
                          <w:rFonts w:ascii="Arial Narrow" w:hAnsi="Arial Narrow" w:cs="Arial"/>
                          <w:sz w:val="16"/>
                          <w:szCs w:val="16"/>
                        </w:rPr>
                        <w:t>evensreddend handelen / stabiliseren</w:t>
                      </w:r>
                      <w:r w:rsidRPr="008524D3">
                        <w:rPr>
                          <w:rFonts w:ascii="Arial Narrow" w:hAnsi="Arial Narrow" w:cs="Arial"/>
                          <w:sz w:val="16"/>
                          <w:szCs w:val="16"/>
                        </w:rPr>
                        <w:t xml:space="preserve"> heeft voorrang en is bewezen veilig</w:t>
                      </w:r>
                    </w:p>
                    <w:p w14:paraId="2CE1E116" w14:textId="77777777" w:rsidR="006411CA" w:rsidRPr="008524D3" w:rsidRDefault="006411CA" w:rsidP="00A63C6C">
                      <w:pPr>
                        <w:numPr>
                          <w:ilvl w:val="0"/>
                          <w:numId w:val="4"/>
                        </w:numPr>
                        <w:ind w:left="170" w:hanging="170"/>
                        <w:rPr>
                          <w:rFonts w:ascii="Arial Narrow" w:hAnsi="Arial Narrow"/>
                          <w:sz w:val="16"/>
                          <w:szCs w:val="16"/>
                        </w:rPr>
                      </w:pPr>
                      <w:r>
                        <w:rPr>
                          <w:rFonts w:ascii="Arial Narrow" w:hAnsi="Arial Narrow" w:cs="Arial"/>
                          <w:sz w:val="16"/>
                          <w:szCs w:val="16"/>
                        </w:rPr>
                        <w:t>Limiet voor levensreddend handelen (750 </w:t>
                      </w:r>
                      <w:proofErr w:type="spellStart"/>
                      <w:r>
                        <w:rPr>
                          <w:rFonts w:ascii="Arial Narrow" w:hAnsi="Arial Narrow" w:cs="Arial"/>
                          <w:sz w:val="16"/>
                          <w:szCs w:val="16"/>
                        </w:rPr>
                        <w:t>mSv</w:t>
                      </w:r>
                      <w:proofErr w:type="spellEnd"/>
                      <w:r>
                        <w:rPr>
                          <w:rFonts w:ascii="Arial Narrow" w:hAnsi="Arial Narrow" w:cs="Arial"/>
                          <w:sz w:val="16"/>
                          <w:szCs w:val="16"/>
                        </w:rPr>
                        <w:t>) of ondersteuning (100 </w:t>
                      </w:r>
                      <w:proofErr w:type="spellStart"/>
                      <w:r>
                        <w:rPr>
                          <w:rFonts w:ascii="Arial Narrow" w:hAnsi="Arial Narrow" w:cs="Arial"/>
                          <w:sz w:val="16"/>
                          <w:szCs w:val="16"/>
                        </w:rPr>
                        <w:t>mSv</w:t>
                      </w:r>
                      <w:proofErr w:type="spellEnd"/>
                      <w:r>
                        <w:rPr>
                          <w:rFonts w:ascii="Arial Narrow" w:hAnsi="Arial Narrow" w:cs="Arial"/>
                          <w:sz w:val="16"/>
                          <w:szCs w:val="16"/>
                        </w:rPr>
                        <w:t>) wordt lang niet gehaald</w:t>
                      </w:r>
                    </w:p>
                    <w:p w14:paraId="7084D92A" w14:textId="77777777" w:rsidR="00684F0F" w:rsidRPr="008524D3" w:rsidRDefault="00681A9D" w:rsidP="00A63C6C">
                      <w:pPr>
                        <w:numPr>
                          <w:ilvl w:val="0"/>
                          <w:numId w:val="4"/>
                        </w:numPr>
                        <w:ind w:left="170" w:hanging="170"/>
                        <w:rPr>
                          <w:rFonts w:ascii="Arial Narrow" w:hAnsi="Arial Narrow"/>
                          <w:sz w:val="16"/>
                          <w:szCs w:val="16"/>
                        </w:rPr>
                      </w:pPr>
                      <w:r w:rsidRPr="008524D3">
                        <w:rPr>
                          <w:rFonts w:ascii="Arial Narrow" w:hAnsi="Arial Narrow" w:cs="Arial"/>
                          <w:sz w:val="16"/>
                          <w:szCs w:val="16"/>
                        </w:rPr>
                        <w:t>Nameten op besmetting is altijd mogelijk</w:t>
                      </w:r>
                    </w:p>
                    <w:p w14:paraId="338C07BC" w14:textId="4456B6AC" w:rsidR="00684F0F" w:rsidRPr="008524D3" w:rsidRDefault="00681A9D" w:rsidP="00A63C6C">
                      <w:pPr>
                        <w:numPr>
                          <w:ilvl w:val="0"/>
                          <w:numId w:val="4"/>
                        </w:numPr>
                        <w:ind w:left="170" w:hanging="170"/>
                        <w:rPr>
                          <w:rFonts w:ascii="Arial Narrow" w:hAnsi="Arial Narrow"/>
                          <w:sz w:val="16"/>
                          <w:szCs w:val="16"/>
                        </w:rPr>
                      </w:pPr>
                      <w:r w:rsidRPr="008524D3">
                        <w:rPr>
                          <w:rFonts w:ascii="Arial Narrow" w:hAnsi="Arial Narrow"/>
                          <w:sz w:val="16"/>
                          <w:szCs w:val="16"/>
                        </w:rPr>
                        <w:t xml:space="preserve">U heeft niet meer dan ... µSv aan straling ontvangen;  </w:t>
                      </w:r>
                      <w:r w:rsidR="00C95F32">
                        <w:rPr>
                          <w:rFonts w:ascii="Arial Narrow" w:hAnsi="Arial Narrow"/>
                          <w:sz w:val="16"/>
                          <w:szCs w:val="16"/>
                        </w:rPr>
                        <w:t>geeft zelfde risico op kanker als</w:t>
                      </w:r>
                      <w:r w:rsidRPr="008524D3">
                        <w:rPr>
                          <w:rFonts w:ascii="Arial Narrow" w:hAnsi="Arial Narrow"/>
                          <w:sz w:val="16"/>
                          <w:szCs w:val="16"/>
                        </w:rPr>
                        <w:t xml:space="preserve"> ... weken natuurlijke achtergrondstraling</w:t>
                      </w:r>
                    </w:p>
                  </w:txbxContent>
                </v:textbox>
              </v:rect>
            </w:pict>
          </mc:Fallback>
        </mc:AlternateContent>
      </w:r>
      <w:r w:rsidR="00D72991">
        <w:rPr>
          <w:noProof/>
        </w:rPr>
        <mc:AlternateContent>
          <mc:Choice Requires="wps">
            <w:drawing>
              <wp:anchor distT="0" distB="0" distL="114300" distR="114300" simplePos="0" relativeHeight="251654144" behindDoc="0" locked="0" layoutInCell="1" allowOverlap="1" wp14:anchorId="3A5CD86A" wp14:editId="3FA03368">
                <wp:simplePos x="0" y="0"/>
                <wp:positionH relativeFrom="column">
                  <wp:posOffset>2090420</wp:posOffset>
                </wp:positionH>
                <wp:positionV relativeFrom="paragraph">
                  <wp:posOffset>7687310</wp:posOffset>
                </wp:positionV>
                <wp:extent cx="4356100" cy="1524000"/>
                <wp:effectExtent l="0" t="0" r="25400" b="19050"/>
                <wp:wrapNone/>
                <wp:docPr id="7367143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1524000"/>
                        </a:xfrm>
                        <a:prstGeom prst="rect">
                          <a:avLst/>
                        </a:prstGeom>
                        <a:solidFill>
                          <a:srgbClr val="FFFFFF"/>
                        </a:solidFill>
                        <a:ln w="9525">
                          <a:solidFill>
                            <a:srgbClr val="000000"/>
                          </a:solidFill>
                          <a:miter lim="800000"/>
                          <a:headEnd/>
                          <a:tailEnd/>
                        </a:ln>
                      </wps:spPr>
                      <wps:txbx>
                        <w:txbxContent>
                          <w:p w14:paraId="00B41C66" w14:textId="77777777" w:rsidR="000A4345" w:rsidRPr="00AD1E3B" w:rsidRDefault="000A4345" w:rsidP="00620F0C">
                            <w:pPr>
                              <w:spacing w:after="60"/>
                              <w:ind w:left="170" w:hanging="170"/>
                              <w:jc w:val="center"/>
                              <w:rPr>
                                <w:rFonts w:ascii="Arial Narrow" w:hAnsi="Arial Narrow"/>
                                <w:b/>
                                <w:sz w:val="16"/>
                                <w:szCs w:val="16"/>
                              </w:rPr>
                            </w:pPr>
                            <w:r w:rsidRPr="00AD1E3B">
                              <w:rPr>
                                <w:rFonts w:ascii="Arial Narrow" w:hAnsi="Arial Narrow"/>
                                <w:b/>
                                <w:sz w:val="16"/>
                                <w:szCs w:val="16"/>
                              </w:rPr>
                              <w:t>contact:</w:t>
                            </w:r>
                          </w:p>
                          <w:p w14:paraId="03FDCFC6" w14:textId="201004A0" w:rsidR="000A4345" w:rsidRPr="008524D3" w:rsidRDefault="000A4345" w:rsidP="000A4345">
                            <w:pPr>
                              <w:pStyle w:val="ListParagraph"/>
                              <w:numPr>
                                <w:ilvl w:val="0"/>
                                <w:numId w:val="4"/>
                              </w:numPr>
                              <w:ind w:left="170" w:hanging="170"/>
                              <w:rPr>
                                <w:rFonts w:ascii="Arial Narrow" w:hAnsi="Arial Narrow"/>
                                <w:sz w:val="16"/>
                                <w:szCs w:val="16"/>
                              </w:rPr>
                            </w:pPr>
                            <w:r w:rsidRPr="008524D3">
                              <w:rPr>
                                <w:rFonts w:ascii="Arial Narrow" w:hAnsi="Arial Narrow" w:cs="Arial"/>
                                <w:sz w:val="16"/>
                                <w:szCs w:val="16"/>
                              </w:rPr>
                              <w:t>Afdeling Nucleaire Geneeskunde</w:t>
                            </w:r>
                            <w:r w:rsidR="007B5062">
                              <w:rPr>
                                <w:rFonts w:ascii="Arial Narrow" w:hAnsi="Arial Narrow" w:cs="Arial"/>
                                <w:sz w:val="16"/>
                                <w:szCs w:val="16"/>
                              </w:rPr>
                              <w:t xml:space="preserve"> of indien van toepassing de Stralingsbeschermingseenheid</w:t>
                            </w:r>
                            <w:r w:rsidRPr="008524D3">
                              <w:rPr>
                                <w:rFonts w:ascii="Arial Narrow" w:hAnsi="Arial Narrow" w:cs="Arial"/>
                                <w:sz w:val="16"/>
                                <w:szCs w:val="16"/>
                              </w:rPr>
                              <w:t>:</w:t>
                            </w:r>
                            <w:r w:rsidRPr="008524D3">
                              <w:rPr>
                                <w:rFonts w:ascii="Arial Narrow" w:hAnsi="Arial Narrow" w:cs="Arial"/>
                                <w:sz w:val="16"/>
                                <w:szCs w:val="16"/>
                              </w:rPr>
                              <w:br/>
                              <w:t>stralings</w:t>
                            </w:r>
                            <w:r w:rsidR="009B5C38">
                              <w:rPr>
                                <w:rFonts w:ascii="Arial Narrow" w:hAnsi="Arial Narrow" w:cs="Arial"/>
                                <w:sz w:val="16"/>
                                <w:szCs w:val="16"/>
                              </w:rPr>
                              <w:t>beschermings</w:t>
                            </w:r>
                            <w:r w:rsidRPr="008524D3">
                              <w:rPr>
                                <w:rFonts w:ascii="Arial Narrow" w:hAnsi="Arial Narrow" w:cs="Arial"/>
                                <w:sz w:val="16"/>
                                <w:szCs w:val="16"/>
                              </w:rPr>
                              <w:t xml:space="preserve">deskundige 9999, </w:t>
                            </w:r>
                            <w:r w:rsidR="009B5C38">
                              <w:rPr>
                                <w:rFonts w:ascii="Arial Narrow" w:hAnsi="Arial Narrow" w:cs="Arial"/>
                                <w:sz w:val="16"/>
                                <w:szCs w:val="16"/>
                              </w:rPr>
                              <w:t>toezichthoudend medewerkers stralingsbescherming (TMS-</w:t>
                            </w:r>
                            <w:proofErr w:type="spellStart"/>
                            <w:r w:rsidR="009B5C38">
                              <w:rPr>
                                <w:rFonts w:ascii="Arial Narrow" w:hAnsi="Arial Narrow" w:cs="Arial"/>
                                <w:sz w:val="16"/>
                                <w:szCs w:val="16"/>
                              </w:rPr>
                              <w:t>ers</w:t>
                            </w:r>
                            <w:proofErr w:type="spellEnd"/>
                            <w:r w:rsidR="009B5C38">
                              <w:rPr>
                                <w:rFonts w:ascii="Arial Narrow" w:hAnsi="Arial Narrow" w:cs="Arial"/>
                                <w:sz w:val="16"/>
                                <w:szCs w:val="16"/>
                              </w:rPr>
                              <w:t xml:space="preserve">) 9999, </w:t>
                            </w:r>
                            <w:r w:rsidRPr="008524D3">
                              <w:rPr>
                                <w:rFonts w:ascii="Arial Narrow" w:hAnsi="Arial Narrow" w:cs="Arial"/>
                                <w:sz w:val="16"/>
                                <w:szCs w:val="16"/>
                              </w:rPr>
                              <w:t>MBB-</w:t>
                            </w:r>
                            <w:proofErr w:type="spellStart"/>
                            <w:r w:rsidRPr="008524D3">
                              <w:rPr>
                                <w:rFonts w:ascii="Arial Narrow" w:hAnsi="Arial Narrow" w:cs="Arial"/>
                                <w:sz w:val="16"/>
                                <w:szCs w:val="16"/>
                              </w:rPr>
                              <w:t>ers</w:t>
                            </w:r>
                            <w:proofErr w:type="spellEnd"/>
                            <w:r w:rsidRPr="008524D3">
                              <w:rPr>
                                <w:rFonts w:ascii="Arial Narrow" w:hAnsi="Arial Narrow" w:cs="Arial"/>
                                <w:sz w:val="16"/>
                                <w:szCs w:val="16"/>
                              </w:rPr>
                              <w:t xml:space="preserve"> 9999, nucleair geneeskundigen 9999</w:t>
                            </w:r>
                            <w:r w:rsidR="00366DFB">
                              <w:rPr>
                                <w:rFonts w:ascii="Arial Narrow" w:hAnsi="Arial Narrow" w:cs="Arial"/>
                                <w:sz w:val="16"/>
                                <w:szCs w:val="16"/>
                              </w:rPr>
                              <w:t>, klinisch fysici 9999</w:t>
                            </w:r>
                          </w:p>
                          <w:p w14:paraId="3B18A4A7" w14:textId="77777777" w:rsidR="000A4345" w:rsidRPr="008524D3" w:rsidRDefault="000A4345" w:rsidP="00A63C6C">
                            <w:pPr>
                              <w:numPr>
                                <w:ilvl w:val="0"/>
                                <w:numId w:val="4"/>
                              </w:numPr>
                              <w:ind w:left="170" w:hanging="170"/>
                              <w:rPr>
                                <w:rFonts w:ascii="Arial Narrow" w:hAnsi="Arial Narrow"/>
                                <w:sz w:val="16"/>
                                <w:szCs w:val="16"/>
                              </w:rPr>
                            </w:pPr>
                            <w:r w:rsidRPr="008524D3">
                              <w:rPr>
                                <w:rFonts w:ascii="Arial Narrow" w:hAnsi="Arial Narrow"/>
                                <w:sz w:val="16"/>
                                <w:szCs w:val="16"/>
                              </w:rPr>
                              <w:t>Overig ziekenhuis:</w:t>
                            </w:r>
                            <w:r w:rsidRPr="008524D3">
                              <w:rPr>
                                <w:rFonts w:ascii="Arial Narrow" w:hAnsi="Arial Narrow"/>
                                <w:sz w:val="16"/>
                                <w:szCs w:val="16"/>
                              </w:rPr>
                              <w:br/>
                            </w:r>
                            <w:r w:rsidRPr="008524D3">
                              <w:rPr>
                                <w:rFonts w:ascii="Arial Narrow" w:hAnsi="Arial Narrow" w:cs="Arial"/>
                                <w:sz w:val="16"/>
                                <w:szCs w:val="16"/>
                              </w:rPr>
                              <w:t>Medisch Coördinator SEH 9999, Verpleegkundig Coördinator SEH 9999, Crisisteam 9999, Afdeling Communicatie 9999</w:t>
                            </w:r>
                          </w:p>
                          <w:p w14:paraId="3B7161F6" w14:textId="077E7499" w:rsidR="000A4345" w:rsidRPr="008524D3" w:rsidRDefault="000A4345" w:rsidP="000A4345">
                            <w:pPr>
                              <w:numPr>
                                <w:ilvl w:val="0"/>
                                <w:numId w:val="4"/>
                              </w:numPr>
                              <w:ind w:left="170" w:hanging="170"/>
                              <w:rPr>
                                <w:rFonts w:ascii="Arial Narrow" w:hAnsi="Arial Narrow"/>
                                <w:sz w:val="16"/>
                                <w:szCs w:val="16"/>
                              </w:rPr>
                            </w:pPr>
                            <w:r w:rsidRPr="008524D3">
                              <w:rPr>
                                <w:rFonts w:ascii="Arial Narrow" w:hAnsi="Arial Narrow"/>
                                <w:sz w:val="16"/>
                                <w:szCs w:val="16"/>
                              </w:rPr>
                              <w:t>Extern</w:t>
                            </w:r>
                            <w:r w:rsidR="00F61772">
                              <w:rPr>
                                <w:rFonts w:ascii="Arial Narrow" w:hAnsi="Arial Narrow"/>
                                <w:sz w:val="16"/>
                                <w:szCs w:val="16"/>
                              </w:rPr>
                              <w:t xml:space="preserve"> </w:t>
                            </w:r>
                            <w:r w:rsidR="00F61772">
                              <w:rPr>
                                <w:rFonts w:ascii="Arial Narrow" w:hAnsi="Arial Narrow" w:cs="Arial"/>
                                <w:bCs/>
                                <w:sz w:val="16"/>
                                <w:szCs w:val="16"/>
                              </w:rPr>
                              <w:t>(24/7 bereikbaar)</w:t>
                            </w:r>
                            <w:r w:rsidRPr="008524D3">
                              <w:rPr>
                                <w:rFonts w:ascii="Arial Narrow" w:hAnsi="Arial Narrow"/>
                                <w:sz w:val="16"/>
                                <w:szCs w:val="16"/>
                              </w:rPr>
                              <w:t>:</w:t>
                            </w:r>
                            <w:r w:rsidRPr="008524D3">
                              <w:rPr>
                                <w:rFonts w:ascii="Arial Narrow" w:hAnsi="Arial Narrow"/>
                                <w:sz w:val="16"/>
                                <w:szCs w:val="16"/>
                              </w:rPr>
                              <w:br/>
                            </w:r>
                            <w:r w:rsidRPr="00D309B1">
                              <w:rPr>
                                <w:rFonts w:ascii="Arial Narrow" w:hAnsi="Arial Narrow" w:cs="Arial"/>
                                <w:sz w:val="16"/>
                                <w:szCs w:val="16"/>
                              </w:rPr>
                              <w:t>Gezondheidskundig Adviseur Gevaarlijke Stoffen (GAG</w:t>
                            </w:r>
                            <w:r w:rsidR="00366DFB" w:rsidRPr="00D309B1">
                              <w:rPr>
                                <w:rFonts w:ascii="Arial Narrow" w:hAnsi="Arial Narrow" w:cs="Arial"/>
                                <w:sz w:val="16"/>
                                <w:szCs w:val="16"/>
                              </w:rPr>
                              <w:t>S</w:t>
                            </w:r>
                            <w:r w:rsidRPr="00D309B1">
                              <w:rPr>
                                <w:rFonts w:ascii="Arial Narrow" w:hAnsi="Arial Narrow" w:cs="Arial"/>
                                <w:sz w:val="16"/>
                                <w:szCs w:val="16"/>
                              </w:rPr>
                              <w:t xml:space="preserve">) </w:t>
                            </w:r>
                            <w:r w:rsidR="00CC3ADC" w:rsidRPr="00D309B1">
                              <w:rPr>
                                <w:rFonts w:ascii="Arial Narrow" w:hAnsi="Arial Narrow" w:cs="Arial"/>
                                <w:sz w:val="16"/>
                                <w:szCs w:val="16"/>
                              </w:rPr>
                              <w:t>via Mel</w:t>
                            </w:r>
                            <w:r w:rsidR="001F3D0B" w:rsidRPr="00D309B1">
                              <w:rPr>
                                <w:rFonts w:ascii="Arial Narrow" w:hAnsi="Arial Narrow" w:cs="Arial"/>
                                <w:sz w:val="16"/>
                                <w:szCs w:val="16"/>
                              </w:rPr>
                              <w:t>dkamer Ambulancezorg 099</w:t>
                            </w:r>
                            <w:r w:rsidR="001F3D0B">
                              <w:rPr>
                                <w:rFonts w:ascii="Arial Narrow" w:hAnsi="Arial Narrow" w:cs="Arial"/>
                                <w:sz w:val="16"/>
                                <w:szCs w:val="16"/>
                              </w:rPr>
                              <w:t>-999 99</w:t>
                            </w:r>
                            <w:r w:rsidR="00CC3ADC" w:rsidRPr="008524D3">
                              <w:rPr>
                                <w:rFonts w:ascii="Arial Narrow" w:hAnsi="Arial Narrow" w:cs="Arial"/>
                                <w:sz w:val="16"/>
                                <w:szCs w:val="16"/>
                              </w:rPr>
                              <w:t>99</w:t>
                            </w:r>
                            <w:r w:rsidR="004F5835">
                              <w:rPr>
                                <w:rFonts w:ascii="Arial Narrow" w:hAnsi="Arial Narrow" w:cs="Arial"/>
                                <w:sz w:val="16"/>
                                <w:szCs w:val="16"/>
                              </w:rPr>
                              <w:t xml:space="preserve">, </w:t>
                            </w:r>
                            <w:hyperlink r:id="rId10" w:history="1">
                              <w:r w:rsidR="00CD7991" w:rsidRPr="00F916D0">
                                <w:rPr>
                                  <w:rStyle w:val="Hyperlink"/>
                                  <w:rFonts w:ascii="Arial Narrow" w:hAnsi="Arial Narrow" w:cs="Arial"/>
                                  <w:sz w:val="16"/>
                                  <w:szCs w:val="16"/>
                                </w:rPr>
                                <w:t>Nationaal Vergiftigingen Informatie Centrum</w:t>
                              </w:r>
                            </w:hyperlink>
                            <w:r w:rsidR="00CD7991" w:rsidRPr="009C6963">
                              <w:rPr>
                                <w:rFonts w:ascii="Arial Narrow" w:hAnsi="Arial Narrow" w:cs="Arial"/>
                                <w:sz w:val="16"/>
                                <w:szCs w:val="16"/>
                              </w:rPr>
                              <w:t xml:space="preserve"> (NVIC) </w:t>
                            </w:r>
                            <w:r w:rsidR="00F916D0">
                              <w:rPr>
                                <w:rFonts w:ascii="Arial Narrow" w:hAnsi="Arial Narrow" w:cs="Arial"/>
                                <w:bCs/>
                                <w:sz w:val="16"/>
                                <w:szCs w:val="16"/>
                              </w:rPr>
                              <w:t>088 755 8000</w:t>
                            </w:r>
                            <w:r w:rsidR="00CD7991" w:rsidRPr="009C6963">
                              <w:rPr>
                                <w:rFonts w:ascii="Arial Narrow" w:hAnsi="Arial Narrow" w:cs="Arial"/>
                                <w:bCs/>
                                <w:sz w:val="16"/>
                                <w:szCs w:val="16"/>
                              </w:rPr>
                              <w:t xml:space="preserve">, </w:t>
                            </w:r>
                            <w:hyperlink r:id="rId11" w:history="1">
                              <w:r w:rsidR="00F916D0" w:rsidRPr="00F916D0">
                                <w:rPr>
                                  <w:rStyle w:val="Hyperlink"/>
                                  <w:rFonts w:ascii="Arial Narrow" w:hAnsi="Arial Narrow" w:cs="Arial"/>
                                  <w:sz w:val="16"/>
                                  <w:szCs w:val="16"/>
                                </w:rPr>
                                <w:t>Autoriteit Nucleaire Veiligheid en Stralingsbescherming</w:t>
                              </w:r>
                            </w:hyperlink>
                            <w:r w:rsidR="00F916D0">
                              <w:rPr>
                                <w:rFonts w:ascii="Arial Narrow" w:hAnsi="Arial Narrow" w:cs="Arial"/>
                                <w:sz w:val="16"/>
                                <w:szCs w:val="16"/>
                              </w:rPr>
                              <w:t xml:space="preserve"> (ANVS) </w:t>
                            </w:r>
                            <w:r w:rsidR="00CD7991" w:rsidRPr="008524D3">
                              <w:rPr>
                                <w:rStyle w:val="Strong"/>
                                <w:rFonts w:ascii="Arial Narrow" w:hAnsi="Arial Narrow" w:cs="Arial"/>
                                <w:b w:val="0"/>
                                <w:sz w:val="16"/>
                                <w:szCs w:val="16"/>
                              </w:rPr>
                              <w:t xml:space="preserve">088 489 </w:t>
                            </w:r>
                            <w:r w:rsidR="00F916D0">
                              <w:rPr>
                                <w:rStyle w:val="Strong"/>
                                <w:rFonts w:ascii="Arial Narrow" w:hAnsi="Arial Narrow" w:cs="Arial"/>
                                <w:b w:val="0"/>
                                <w:sz w:val="16"/>
                                <w:szCs w:val="16"/>
                              </w:rPr>
                              <w:t xml:space="preserve">05 00, </w:t>
                            </w:r>
                            <w:hyperlink r:id="rId12" w:history="1"/>
                            <w:r w:rsidR="00F916D0">
                              <w:rPr>
                                <w:rFonts w:ascii="Arial Narrow" w:hAnsi="Arial Narrow" w:cs="Arial"/>
                                <w:sz w:val="16"/>
                                <w:szCs w:val="16"/>
                              </w:rPr>
                              <w:t>088 956 956 9</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CD86A" id="Rectangle 5" o:spid="_x0000_s1036" style="position:absolute;left:0;text-align:left;margin-left:164.6pt;margin-top:605.3pt;width:343pt;height:1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">
                <v:textbox inset="2mm,2mm,2mm,2mm">
                  <w:txbxContent>
                    <w:p w14:paraId="00B41C66" w14:textId="77777777" w:rsidR="000A4345" w:rsidRPr="00AD1E3B" w:rsidRDefault="000A4345" w:rsidP="00620F0C">
                      <w:pPr>
                        <w:spacing w:after="60"/>
                        <w:ind w:left="170" w:hanging="170"/>
                        <w:jc w:val="center"/>
                        <w:rPr>
                          <w:rFonts w:ascii="Arial Narrow" w:hAnsi="Arial Narrow"/>
                          <w:b/>
                          <w:sz w:val="16"/>
                          <w:szCs w:val="16"/>
                        </w:rPr>
                      </w:pPr>
                      <w:r w:rsidRPr="00AD1E3B">
                        <w:rPr>
                          <w:rFonts w:ascii="Arial Narrow" w:hAnsi="Arial Narrow"/>
                          <w:b/>
                          <w:sz w:val="16"/>
                          <w:szCs w:val="16"/>
                        </w:rPr>
                        <w:t>contact:</w:t>
                      </w:r>
                    </w:p>
                    <w:p w14:paraId="03FDCFC6" w14:textId="201004A0" w:rsidR="000A4345" w:rsidRPr="008524D3" w:rsidRDefault="000A4345" w:rsidP="000A4345">
                      <w:pPr>
                        <w:pStyle w:val="ListParagraph"/>
                        <w:numPr>
                          <w:ilvl w:val="0"/>
                          <w:numId w:val="4"/>
                        </w:numPr>
                        <w:ind w:left="170" w:hanging="170"/>
                        <w:rPr>
                          <w:rFonts w:ascii="Arial Narrow" w:hAnsi="Arial Narrow"/>
                          <w:sz w:val="16"/>
                          <w:szCs w:val="16"/>
                        </w:rPr>
                      </w:pPr>
                      <w:r w:rsidRPr="008524D3">
                        <w:rPr>
                          <w:rFonts w:ascii="Arial Narrow" w:hAnsi="Arial Narrow" w:cs="Arial"/>
                          <w:sz w:val="16"/>
                          <w:szCs w:val="16"/>
                        </w:rPr>
                        <w:t>Afdeling Nucleaire Geneeskunde</w:t>
                      </w:r>
                      <w:r w:rsidR="007B5062">
                        <w:rPr>
                          <w:rFonts w:ascii="Arial Narrow" w:hAnsi="Arial Narrow" w:cs="Arial"/>
                          <w:sz w:val="16"/>
                          <w:szCs w:val="16"/>
                        </w:rPr>
                        <w:t xml:space="preserve"> of indien van toepassing de Stralingsbeschermingseenheid</w:t>
                      </w:r>
                      <w:r w:rsidRPr="008524D3">
                        <w:rPr>
                          <w:rFonts w:ascii="Arial Narrow" w:hAnsi="Arial Narrow" w:cs="Arial"/>
                          <w:sz w:val="16"/>
                          <w:szCs w:val="16"/>
                        </w:rPr>
                        <w:t>:</w:t>
                      </w:r>
                      <w:r w:rsidRPr="008524D3">
                        <w:rPr>
                          <w:rFonts w:ascii="Arial Narrow" w:hAnsi="Arial Narrow" w:cs="Arial"/>
                          <w:sz w:val="16"/>
                          <w:szCs w:val="16"/>
                        </w:rPr>
                        <w:br/>
                        <w:t>stralings</w:t>
                      </w:r>
                      <w:r w:rsidR="009B5C38">
                        <w:rPr>
                          <w:rFonts w:ascii="Arial Narrow" w:hAnsi="Arial Narrow" w:cs="Arial"/>
                          <w:sz w:val="16"/>
                          <w:szCs w:val="16"/>
                        </w:rPr>
                        <w:t>beschermings</w:t>
                      </w:r>
                      <w:r w:rsidRPr="008524D3">
                        <w:rPr>
                          <w:rFonts w:ascii="Arial Narrow" w:hAnsi="Arial Narrow" w:cs="Arial"/>
                          <w:sz w:val="16"/>
                          <w:szCs w:val="16"/>
                        </w:rPr>
                        <w:t xml:space="preserve">deskundige 9999, </w:t>
                      </w:r>
                      <w:r w:rsidR="009B5C38">
                        <w:rPr>
                          <w:rFonts w:ascii="Arial Narrow" w:hAnsi="Arial Narrow" w:cs="Arial"/>
                          <w:sz w:val="16"/>
                          <w:szCs w:val="16"/>
                        </w:rPr>
                        <w:t>toezichthoudend medewerkers stralingsbescherming (TMS-</w:t>
                      </w:r>
                      <w:proofErr w:type="spellStart"/>
                      <w:r w:rsidR="009B5C38">
                        <w:rPr>
                          <w:rFonts w:ascii="Arial Narrow" w:hAnsi="Arial Narrow" w:cs="Arial"/>
                          <w:sz w:val="16"/>
                          <w:szCs w:val="16"/>
                        </w:rPr>
                        <w:t>ers</w:t>
                      </w:r>
                      <w:proofErr w:type="spellEnd"/>
                      <w:r w:rsidR="009B5C38">
                        <w:rPr>
                          <w:rFonts w:ascii="Arial Narrow" w:hAnsi="Arial Narrow" w:cs="Arial"/>
                          <w:sz w:val="16"/>
                          <w:szCs w:val="16"/>
                        </w:rPr>
                        <w:t xml:space="preserve">) 9999, </w:t>
                      </w:r>
                      <w:r w:rsidRPr="008524D3">
                        <w:rPr>
                          <w:rFonts w:ascii="Arial Narrow" w:hAnsi="Arial Narrow" w:cs="Arial"/>
                          <w:sz w:val="16"/>
                          <w:szCs w:val="16"/>
                        </w:rPr>
                        <w:t>MBB-</w:t>
                      </w:r>
                      <w:proofErr w:type="spellStart"/>
                      <w:r w:rsidRPr="008524D3">
                        <w:rPr>
                          <w:rFonts w:ascii="Arial Narrow" w:hAnsi="Arial Narrow" w:cs="Arial"/>
                          <w:sz w:val="16"/>
                          <w:szCs w:val="16"/>
                        </w:rPr>
                        <w:t>ers</w:t>
                      </w:r>
                      <w:proofErr w:type="spellEnd"/>
                      <w:r w:rsidRPr="008524D3">
                        <w:rPr>
                          <w:rFonts w:ascii="Arial Narrow" w:hAnsi="Arial Narrow" w:cs="Arial"/>
                          <w:sz w:val="16"/>
                          <w:szCs w:val="16"/>
                        </w:rPr>
                        <w:t xml:space="preserve"> 9999, nucleair geneeskundigen 9999</w:t>
                      </w:r>
                      <w:r w:rsidR="00366DFB">
                        <w:rPr>
                          <w:rFonts w:ascii="Arial Narrow" w:hAnsi="Arial Narrow" w:cs="Arial"/>
                          <w:sz w:val="16"/>
                          <w:szCs w:val="16"/>
                        </w:rPr>
                        <w:t>, klinisch fysici 9999</w:t>
                      </w:r>
                    </w:p>
                    <w:p w14:paraId="3B18A4A7" w14:textId="77777777" w:rsidR="000A4345" w:rsidRPr="008524D3" w:rsidRDefault="000A4345" w:rsidP="00A63C6C">
                      <w:pPr>
                        <w:numPr>
                          <w:ilvl w:val="0"/>
                          <w:numId w:val="4"/>
                        </w:numPr>
                        <w:ind w:left="170" w:hanging="170"/>
                        <w:rPr>
                          <w:rFonts w:ascii="Arial Narrow" w:hAnsi="Arial Narrow"/>
                          <w:sz w:val="16"/>
                          <w:szCs w:val="16"/>
                        </w:rPr>
                      </w:pPr>
                      <w:r w:rsidRPr="008524D3">
                        <w:rPr>
                          <w:rFonts w:ascii="Arial Narrow" w:hAnsi="Arial Narrow"/>
                          <w:sz w:val="16"/>
                          <w:szCs w:val="16"/>
                        </w:rPr>
                        <w:t>Overig ziekenhuis:</w:t>
                      </w:r>
                      <w:r w:rsidRPr="008524D3">
                        <w:rPr>
                          <w:rFonts w:ascii="Arial Narrow" w:hAnsi="Arial Narrow"/>
                          <w:sz w:val="16"/>
                          <w:szCs w:val="16"/>
                        </w:rPr>
                        <w:br/>
                      </w:r>
                      <w:r w:rsidRPr="008524D3">
                        <w:rPr>
                          <w:rFonts w:ascii="Arial Narrow" w:hAnsi="Arial Narrow" w:cs="Arial"/>
                          <w:sz w:val="16"/>
                          <w:szCs w:val="16"/>
                        </w:rPr>
                        <w:t>Medisch Coördinator SEH 9999, Verpleegkundig Coördinator SEH 9999, Crisisteam 9999, Afdeling Communicatie 9999</w:t>
                      </w:r>
                    </w:p>
                    <w:p w14:paraId="3B7161F6" w14:textId="077E7499" w:rsidR="000A4345" w:rsidRPr="008524D3" w:rsidRDefault="000A4345" w:rsidP="000A4345">
                      <w:pPr>
                        <w:numPr>
                          <w:ilvl w:val="0"/>
                          <w:numId w:val="4"/>
                        </w:numPr>
                        <w:ind w:left="170" w:hanging="170"/>
                        <w:rPr>
                          <w:rFonts w:ascii="Arial Narrow" w:hAnsi="Arial Narrow"/>
                          <w:sz w:val="16"/>
                          <w:szCs w:val="16"/>
                        </w:rPr>
                      </w:pPr>
                      <w:r w:rsidRPr="008524D3">
                        <w:rPr>
                          <w:rFonts w:ascii="Arial Narrow" w:hAnsi="Arial Narrow"/>
                          <w:sz w:val="16"/>
                          <w:szCs w:val="16"/>
                        </w:rPr>
                        <w:t>Extern</w:t>
                      </w:r>
                      <w:r w:rsidR="00F61772">
                        <w:rPr>
                          <w:rFonts w:ascii="Arial Narrow" w:hAnsi="Arial Narrow"/>
                          <w:sz w:val="16"/>
                          <w:szCs w:val="16"/>
                        </w:rPr>
                        <w:t xml:space="preserve"> </w:t>
                      </w:r>
                      <w:r w:rsidR="00F61772">
                        <w:rPr>
                          <w:rFonts w:ascii="Arial Narrow" w:hAnsi="Arial Narrow" w:cs="Arial"/>
                          <w:bCs/>
                          <w:sz w:val="16"/>
                          <w:szCs w:val="16"/>
                        </w:rPr>
                        <w:t>(24/7 bereikbaar)</w:t>
                      </w:r>
                      <w:r w:rsidRPr="008524D3">
                        <w:rPr>
                          <w:rFonts w:ascii="Arial Narrow" w:hAnsi="Arial Narrow"/>
                          <w:sz w:val="16"/>
                          <w:szCs w:val="16"/>
                        </w:rPr>
                        <w:t>:</w:t>
                      </w:r>
                      <w:r w:rsidRPr="008524D3">
                        <w:rPr>
                          <w:rFonts w:ascii="Arial Narrow" w:hAnsi="Arial Narrow"/>
                          <w:sz w:val="16"/>
                          <w:szCs w:val="16"/>
                        </w:rPr>
                        <w:br/>
                      </w:r>
                      <w:r w:rsidRPr="00D309B1">
                        <w:rPr>
                          <w:rFonts w:ascii="Arial Narrow" w:hAnsi="Arial Narrow" w:cs="Arial"/>
                          <w:sz w:val="16"/>
                          <w:szCs w:val="16"/>
                        </w:rPr>
                        <w:t>Gezondheidskundig Adviseur Gevaarlijke Stoffen (GAG</w:t>
                      </w:r>
                      <w:r w:rsidR="00366DFB" w:rsidRPr="00D309B1">
                        <w:rPr>
                          <w:rFonts w:ascii="Arial Narrow" w:hAnsi="Arial Narrow" w:cs="Arial"/>
                          <w:sz w:val="16"/>
                          <w:szCs w:val="16"/>
                        </w:rPr>
                        <w:t>S</w:t>
                      </w:r>
                      <w:r w:rsidRPr="00D309B1">
                        <w:rPr>
                          <w:rFonts w:ascii="Arial Narrow" w:hAnsi="Arial Narrow" w:cs="Arial"/>
                          <w:sz w:val="16"/>
                          <w:szCs w:val="16"/>
                        </w:rPr>
                        <w:t xml:space="preserve">) </w:t>
                      </w:r>
                      <w:r w:rsidR="00CC3ADC" w:rsidRPr="00D309B1">
                        <w:rPr>
                          <w:rFonts w:ascii="Arial Narrow" w:hAnsi="Arial Narrow" w:cs="Arial"/>
                          <w:sz w:val="16"/>
                          <w:szCs w:val="16"/>
                        </w:rPr>
                        <w:t>via Mel</w:t>
                      </w:r>
                      <w:r w:rsidR="001F3D0B" w:rsidRPr="00D309B1">
                        <w:rPr>
                          <w:rFonts w:ascii="Arial Narrow" w:hAnsi="Arial Narrow" w:cs="Arial"/>
                          <w:sz w:val="16"/>
                          <w:szCs w:val="16"/>
                        </w:rPr>
                        <w:t>dkamer Ambulancezorg 099</w:t>
                      </w:r>
                      <w:r w:rsidR="001F3D0B">
                        <w:rPr>
                          <w:rFonts w:ascii="Arial Narrow" w:hAnsi="Arial Narrow" w:cs="Arial"/>
                          <w:sz w:val="16"/>
                          <w:szCs w:val="16"/>
                        </w:rPr>
                        <w:t>-999 99</w:t>
                      </w:r>
                      <w:r w:rsidR="00CC3ADC" w:rsidRPr="008524D3">
                        <w:rPr>
                          <w:rFonts w:ascii="Arial Narrow" w:hAnsi="Arial Narrow" w:cs="Arial"/>
                          <w:sz w:val="16"/>
                          <w:szCs w:val="16"/>
                        </w:rPr>
                        <w:t>99</w:t>
                      </w:r>
                      <w:r w:rsidR="004F5835">
                        <w:rPr>
                          <w:rFonts w:ascii="Arial Narrow" w:hAnsi="Arial Narrow" w:cs="Arial"/>
                          <w:sz w:val="16"/>
                          <w:szCs w:val="16"/>
                        </w:rPr>
                        <w:t xml:space="preserve">, </w:t>
                      </w:r>
                      <w:hyperlink r:id="rId13" w:history="1">
                        <w:r w:rsidR="00CD7991" w:rsidRPr="00F916D0">
                          <w:rPr>
                            <w:rStyle w:val="Hyperlink"/>
                            <w:rFonts w:ascii="Arial Narrow" w:hAnsi="Arial Narrow" w:cs="Arial"/>
                            <w:sz w:val="16"/>
                            <w:szCs w:val="16"/>
                          </w:rPr>
                          <w:t>Nationaal Vergiftigingen Informatie Centrum</w:t>
                        </w:r>
                      </w:hyperlink>
                      <w:r w:rsidR="00CD7991" w:rsidRPr="009C6963">
                        <w:rPr>
                          <w:rFonts w:ascii="Arial Narrow" w:hAnsi="Arial Narrow" w:cs="Arial"/>
                          <w:sz w:val="16"/>
                          <w:szCs w:val="16"/>
                        </w:rPr>
                        <w:t xml:space="preserve"> (NVIC) </w:t>
                      </w:r>
                      <w:r w:rsidR="00F916D0">
                        <w:rPr>
                          <w:rFonts w:ascii="Arial Narrow" w:hAnsi="Arial Narrow" w:cs="Arial"/>
                          <w:bCs/>
                          <w:sz w:val="16"/>
                          <w:szCs w:val="16"/>
                        </w:rPr>
                        <w:t>088 755 8000</w:t>
                      </w:r>
                      <w:r w:rsidR="00CD7991" w:rsidRPr="009C6963">
                        <w:rPr>
                          <w:rFonts w:ascii="Arial Narrow" w:hAnsi="Arial Narrow" w:cs="Arial"/>
                          <w:bCs/>
                          <w:sz w:val="16"/>
                          <w:szCs w:val="16"/>
                        </w:rPr>
                        <w:t xml:space="preserve">, </w:t>
                      </w:r>
                      <w:hyperlink r:id="rId14" w:history="1">
                        <w:r w:rsidR="00F916D0" w:rsidRPr="00F916D0">
                          <w:rPr>
                            <w:rStyle w:val="Hyperlink"/>
                            <w:rFonts w:ascii="Arial Narrow" w:hAnsi="Arial Narrow" w:cs="Arial"/>
                            <w:sz w:val="16"/>
                            <w:szCs w:val="16"/>
                          </w:rPr>
                          <w:t>Autoriteit Nucleaire Veiligheid en Stralingsbescherming</w:t>
                        </w:r>
                      </w:hyperlink>
                      <w:r w:rsidR="00F916D0">
                        <w:rPr>
                          <w:rFonts w:ascii="Arial Narrow" w:hAnsi="Arial Narrow" w:cs="Arial"/>
                          <w:sz w:val="16"/>
                          <w:szCs w:val="16"/>
                        </w:rPr>
                        <w:t xml:space="preserve"> (ANVS) </w:t>
                      </w:r>
                      <w:r w:rsidR="00CD7991" w:rsidRPr="008524D3">
                        <w:rPr>
                          <w:rStyle w:val="Strong"/>
                          <w:rFonts w:ascii="Arial Narrow" w:hAnsi="Arial Narrow" w:cs="Arial"/>
                          <w:b w:val="0"/>
                          <w:sz w:val="16"/>
                          <w:szCs w:val="16"/>
                        </w:rPr>
                        <w:t xml:space="preserve">088 489 </w:t>
                      </w:r>
                      <w:r w:rsidR="00F916D0">
                        <w:rPr>
                          <w:rStyle w:val="Strong"/>
                          <w:rFonts w:ascii="Arial Narrow" w:hAnsi="Arial Narrow" w:cs="Arial"/>
                          <w:b w:val="0"/>
                          <w:sz w:val="16"/>
                          <w:szCs w:val="16"/>
                        </w:rPr>
                        <w:t xml:space="preserve">05 00, </w:t>
                      </w:r>
                      <w:hyperlink r:id="rId15" w:history="1"/>
                      <w:r w:rsidR="00F916D0">
                        <w:rPr>
                          <w:rFonts w:ascii="Arial Narrow" w:hAnsi="Arial Narrow" w:cs="Arial"/>
                          <w:sz w:val="16"/>
                          <w:szCs w:val="16"/>
                        </w:rPr>
                        <w:t>088 956 956 9</w:t>
                      </w:r>
                    </w:p>
                  </w:txbxContent>
                </v:textbox>
              </v:rect>
            </w:pict>
          </mc:Fallback>
        </mc:AlternateContent>
      </w:r>
      <w:r w:rsidR="005527AC">
        <w:br w:type="page"/>
      </w:r>
      <w:r w:rsidR="005527AC" w:rsidRPr="005F388F">
        <w:rPr>
          <w:rFonts w:ascii="Myriad Pro" w:hAnsi="Myriad Pro"/>
          <w:b/>
          <w:spacing w:val="20"/>
          <w:sz w:val="28"/>
          <w:szCs w:val="28"/>
        </w:rPr>
        <w:lastRenderedPageBreak/>
        <w:t>Toelichting op</w:t>
      </w:r>
    </w:p>
    <w:p w14:paraId="1DBB2BBB" w14:textId="24B53ECA" w:rsidR="005527AC" w:rsidRPr="005F388F" w:rsidRDefault="00366DFB" w:rsidP="005527AC">
      <w:pPr>
        <w:jc w:val="center"/>
        <w:rPr>
          <w:rFonts w:ascii="Myriad Pro" w:hAnsi="Myriad Pro"/>
          <w:b/>
          <w:spacing w:val="20"/>
        </w:rPr>
      </w:pPr>
      <w:r>
        <w:rPr>
          <w:rFonts w:ascii="Myriad Pro" w:hAnsi="Myriad Pro"/>
          <w:b/>
          <w:spacing w:val="20"/>
        </w:rPr>
        <w:t>"</w:t>
      </w:r>
      <w:r w:rsidR="005527AC" w:rsidRPr="005F388F">
        <w:rPr>
          <w:rFonts w:ascii="Myriad Pro" w:hAnsi="Myriad Pro"/>
          <w:b/>
          <w:spacing w:val="20"/>
        </w:rPr>
        <w:t>Aandachtspunten stralingsdeskundige</w:t>
      </w:r>
    </w:p>
    <w:p w14:paraId="30895FD4" w14:textId="77777777" w:rsidR="005527AC" w:rsidRPr="005F388F" w:rsidRDefault="005527AC" w:rsidP="005527AC">
      <w:pPr>
        <w:jc w:val="center"/>
        <w:rPr>
          <w:rFonts w:ascii="Myriad Pro" w:hAnsi="Myriad Pro"/>
          <w:b/>
          <w:spacing w:val="20"/>
        </w:rPr>
      </w:pPr>
      <w:r w:rsidRPr="005F388F">
        <w:rPr>
          <w:rFonts w:ascii="Myriad Pro" w:hAnsi="Myriad Pro"/>
          <w:b/>
          <w:spacing w:val="20"/>
        </w:rPr>
        <w:t>bij opvang van radiologische en nucleaire slachtoffers op de SEH</w:t>
      </w:r>
      <w:r w:rsidR="00366DFB">
        <w:rPr>
          <w:rFonts w:ascii="Myriad Pro" w:hAnsi="Myriad Pro"/>
          <w:b/>
          <w:spacing w:val="20"/>
        </w:rPr>
        <w:t>"</w:t>
      </w:r>
    </w:p>
    <w:p w14:paraId="212E1904" w14:textId="77777777" w:rsidR="005527AC" w:rsidRPr="005F388F" w:rsidRDefault="005527AC" w:rsidP="005527AC">
      <w:pPr>
        <w:spacing w:line="80" w:lineRule="exact"/>
        <w:jc w:val="center"/>
        <w:rPr>
          <w:rFonts w:ascii="Myriad Pro" w:hAnsi="Myriad Pro"/>
          <w:b/>
          <w:spacing w:val="20"/>
        </w:rPr>
      </w:pPr>
    </w:p>
    <w:p w14:paraId="00826F7F" w14:textId="77777777" w:rsidR="005527AC" w:rsidRPr="005F388F" w:rsidRDefault="005527AC" w:rsidP="005527AC">
      <w:pPr>
        <w:spacing w:line="120" w:lineRule="exact"/>
        <w:jc w:val="center"/>
        <w:rPr>
          <w:rFonts w:ascii="Myriad Pro" w:hAnsi="Myriad Pro"/>
          <w:sz w:val="16"/>
          <w:szCs w:val="16"/>
        </w:rPr>
      </w:pPr>
    </w:p>
    <w:p w14:paraId="26FC01BA" w14:textId="77777777" w:rsidR="005527AC" w:rsidRPr="005F388F" w:rsidRDefault="005527AC" w:rsidP="005527AC">
      <w:pPr>
        <w:rPr>
          <w:rFonts w:ascii="Myriad Pro" w:hAnsi="Myriad Pro"/>
        </w:rPr>
      </w:pPr>
    </w:p>
    <w:p w14:paraId="2CDB04F4" w14:textId="638FEE42" w:rsidR="00992B45" w:rsidRDefault="005527AC" w:rsidP="001908A9">
      <w:pPr>
        <w:numPr>
          <w:ilvl w:val="0"/>
          <w:numId w:val="5"/>
        </w:numPr>
        <w:tabs>
          <w:tab w:val="clear" w:pos="2007"/>
          <w:tab w:val="num" w:pos="284"/>
        </w:tabs>
        <w:spacing w:after="60"/>
        <w:ind w:left="284" w:hanging="284"/>
        <w:jc w:val="both"/>
        <w:rPr>
          <w:rFonts w:ascii="Myriad Pro" w:hAnsi="Myriad Pro"/>
        </w:rPr>
      </w:pPr>
      <w:r w:rsidRPr="005F388F">
        <w:rPr>
          <w:rFonts w:ascii="Myriad Pro" w:hAnsi="Myriad Pro"/>
        </w:rPr>
        <w:t>De "Aandachtspunten stralingsdeskundige bij opvang van radiologische en nucleaire slachtoffers op de SEH" is bedoeld als A4-tje voor de stralingsdeskundige, die hij of zij na een oproep door de SEH bij een crisis mee kan nemen en gemakkelijk bij zich kan dragen, bij wijze van spreken in zijn of haar binnenzak.</w:t>
      </w:r>
      <w:r w:rsidR="005F388F" w:rsidRPr="005F388F">
        <w:rPr>
          <w:rFonts w:ascii="Myriad Pro" w:hAnsi="Myriad Pro"/>
        </w:rPr>
        <w:t xml:space="preserve"> </w:t>
      </w:r>
      <w:r w:rsidRPr="005F388F">
        <w:rPr>
          <w:rFonts w:ascii="Myriad Pro" w:hAnsi="Myriad Pro"/>
        </w:rPr>
        <w:t xml:space="preserve">Het A4-tje fungeert als geheugensteuntje of </w:t>
      </w:r>
      <w:r w:rsidR="00112F58">
        <w:rPr>
          <w:rFonts w:ascii="Myriad Pro" w:hAnsi="Myriad Pro"/>
        </w:rPr>
        <w:t>zakkaart</w:t>
      </w:r>
      <w:r w:rsidRPr="005F388F">
        <w:rPr>
          <w:rFonts w:ascii="Myriad Pro" w:hAnsi="Myriad Pro"/>
        </w:rPr>
        <w:t xml:space="preserve"> voor de stralingsdeskundige, dat hem of haar helpt bij de afhandeling van de </w:t>
      </w:r>
      <w:r w:rsidR="0021399E">
        <w:rPr>
          <w:rFonts w:ascii="Myriad Pro" w:hAnsi="Myriad Pro"/>
        </w:rPr>
        <w:t>slachtofferopvang</w:t>
      </w:r>
      <w:r w:rsidRPr="005F388F">
        <w:rPr>
          <w:rFonts w:ascii="Myriad Pro" w:hAnsi="Myriad Pro"/>
        </w:rPr>
        <w:t>.</w:t>
      </w:r>
    </w:p>
    <w:p w14:paraId="3F5E1EA6" w14:textId="77777777" w:rsidR="00047E02" w:rsidRDefault="00EB2FFA" w:rsidP="001908A9">
      <w:pPr>
        <w:numPr>
          <w:ilvl w:val="0"/>
          <w:numId w:val="5"/>
        </w:numPr>
        <w:tabs>
          <w:tab w:val="clear" w:pos="2007"/>
          <w:tab w:val="num" w:pos="284"/>
        </w:tabs>
        <w:spacing w:after="60"/>
        <w:ind w:left="284" w:hanging="284"/>
        <w:jc w:val="both"/>
        <w:rPr>
          <w:rFonts w:ascii="Myriad Pro" w:hAnsi="Myriad Pro"/>
        </w:rPr>
      </w:pPr>
      <w:r>
        <w:rPr>
          <w:rFonts w:ascii="Myriad Pro" w:hAnsi="Myriad Pro"/>
        </w:rPr>
        <w:t>Er is gekozen voor 'stralingsdeskundige'</w:t>
      </w:r>
      <w:r w:rsidR="00F11BC7">
        <w:rPr>
          <w:rFonts w:ascii="Myriad Pro" w:hAnsi="Myriad Pro"/>
        </w:rPr>
        <w:t xml:space="preserve"> als </w:t>
      </w:r>
      <w:r w:rsidR="00F11BC7" w:rsidRPr="0021399E">
        <w:rPr>
          <w:rFonts w:ascii="Myriad Pro" w:hAnsi="Myriad Pro"/>
          <w:i/>
          <w:iCs/>
        </w:rPr>
        <w:t>rol</w:t>
      </w:r>
      <w:r w:rsidR="00F11BC7">
        <w:rPr>
          <w:rFonts w:ascii="Myriad Pro" w:hAnsi="Myriad Pro"/>
        </w:rPr>
        <w:t xml:space="preserve"> bij de opvang van radiologische en nucleaire slachtoffers op de SEH. Deze rol </w:t>
      </w:r>
      <w:r>
        <w:rPr>
          <w:rFonts w:ascii="Myriad Pro" w:hAnsi="Myriad Pro"/>
        </w:rPr>
        <w:t xml:space="preserve">kan </w:t>
      </w:r>
      <w:r w:rsidR="00F11BC7">
        <w:rPr>
          <w:rFonts w:ascii="Myriad Pro" w:hAnsi="Myriad Pro"/>
        </w:rPr>
        <w:t>door verschillende functionarissen in het ziekenhuis worden ingevuld</w:t>
      </w:r>
      <w:r>
        <w:rPr>
          <w:rFonts w:ascii="Myriad Pro" w:hAnsi="Myriad Pro"/>
        </w:rPr>
        <w:t xml:space="preserve">, bijvoorbeeld door de klinisch fysicus, de stralingsbeschermingsdeskundige, toezichthoudend medewerker stralingsbescherming (TMS) of de nucleair geneeskundige. </w:t>
      </w:r>
      <w:r w:rsidR="006E7122">
        <w:rPr>
          <w:rFonts w:ascii="Myriad Pro" w:hAnsi="Myriad Pro"/>
        </w:rPr>
        <w:t xml:space="preserve">Hoewel op grond van de </w:t>
      </w:r>
      <w:r>
        <w:rPr>
          <w:rFonts w:ascii="Myriad Pro" w:hAnsi="Myriad Pro"/>
        </w:rPr>
        <w:t xml:space="preserve">richtlijn </w:t>
      </w:r>
      <w:r w:rsidRPr="005F388F">
        <w:rPr>
          <w:rFonts w:ascii="Myriad Pro" w:hAnsi="Myriad Pro"/>
        </w:rPr>
        <w:t>"</w:t>
      </w:r>
      <w:r w:rsidRPr="00F9624A">
        <w:rPr>
          <w:rFonts w:ascii="Myriad Pro" w:hAnsi="Myriad Pro"/>
        </w:rPr>
        <w:t>Verantwoordelijkheidsstructuur Stralingsbescherming</w:t>
      </w:r>
      <w:r>
        <w:rPr>
          <w:rFonts w:ascii="Myriad Pro" w:hAnsi="Myriad Pro"/>
        </w:rPr>
        <w:t xml:space="preserve"> </w:t>
      </w:r>
      <w:r w:rsidRPr="00F9624A">
        <w:rPr>
          <w:rFonts w:ascii="Myriad Pro" w:hAnsi="Myriad Pro"/>
        </w:rPr>
        <w:t>in Instellingen voor Medisch Specialistische Zorg</w:t>
      </w:r>
      <w:r w:rsidRPr="005F388F">
        <w:rPr>
          <w:rFonts w:ascii="Myriad Pro" w:hAnsi="Myriad Pro"/>
        </w:rPr>
        <w:t>"</w:t>
      </w:r>
      <w:r w:rsidRPr="005F388F">
        <w:rPr>
          <w:rStyle w:val="FootnoteReference"/>
          <w:rFonts w:ascii="Myriad Pro" w:hAnsi="Myriad Pro"/>
        </w:rPr>
        <w:footnoteReference w:id="1"/>
      </w:r>
      <w:r>
        <w:rPr>
          <w:rFonts w:ascii="Myriad Pro" w:hAnsi="Myriad Pro"/>
        </w:rPr>
        <w:t xml:space="preserve"> </w:t>
      </w:r>
      <w:r w:rsidR="006E7122">
        <w:rPr>
          <w:rFonts w:ascii="Myriad Pro" w:hAnsi="Myriad Pro"/>
        </w:rPr>
        <w:t>beargumenteerd kan worden dat</w:t>
      </w:r>
      <w:r w:rsidR="00D64D57">
        <w:rPr>
          <w:rFonts w:ascii="Myriad Pro" w:hAnsi="Myriad Pro"/>
        </w:rPr>
        <w:t xml:space="preserve"> de (mogelijke) stralingsblootstelling </w:t>
      </w:r>
      <w:r w:rsidR="00585492">
        <w:rPr>
          <w:rFonts w:ascii="Myriad Pro" w:hAnsi="Myriad Pro"/>
        </w:rPr>
        <w:t>van het slachtoffer</w:t>
      </w:r>
      <w:r w:rsidR="00D64D57">
        <w:rPr>
          <w:rFonts w:ascii="Myriad Pro" w:hAnsi="Myriad Pro"/>
        </w:rPr>
        <w:t xml:space="preserve"> een niet-medische blootstelling betreft</w:t>
      </w:r>
      <w:r w:rsidR="006E7122">
        <w:rPr>
          <w:rFonts w:ascii="Myriad Pro" w:hAnsi="Myriad Pro"/>
        </w:rPr>
        <w:t xml:space="preserve">, </w:t>
      </w:r>
      <w:r w:rsidR="00585492">
        <w:rPr>
          <w:rFonts w:ascii="Myriad Pro" w:hAnsi="Myriad Pro"/>
        </w:rPr>
        <w:t xml:space="preserve">wordt in dit A4-tje </w:t>
      </w:r>
      <w:r w:rsidR="006E7122">
        <w:rPr>
          <w:rFonts w:ascii="Myriad Pro" w:hAnsi="Myriad Pro"/>
        </w:rPr>
        <w:t>dus gekozen voor een pragmatische benadering</w:t>
      </w:r>
      <w:r w:rsidR="00A9621F">
        <w:rPr>
          <w:rFonts w:ascii="Myriad Pro" w:hAnsi="Myriad Pro"/>
        </w:rPr>
        <w:t xml:space="preserve"> bij de invulling van die rol</w:t>
      </w:r>
      <w:r w:rsidR="00D64D57">
        <w:rPr>
          <w:rFonts w:ascii="Myriad Pro" w:hAnsi="Myriad Pro"/>
        </w:rPr>
        <w:t>.</w:t>
      </w:r>
    </w:p>
    <w:p w14:paraId="30BD80E1" w14:textId="67E460B0" w:rsidR="00EB2FFA" w:rsidRPr="005F388F" w:rsidRDefault="00D64D57" w:rsidP="001908A9">
      <w:pPr>
        <w:numPr>
          <w:ilvl w:val="0"/>
          <w:numId w:val="5"/>
        </w:numPr>
        <w:tabs>
          <w:tab w:val="clear" w:pos="2007"/>
          <w:tab w:val="num" w:pos="284"/>
        </w:tabs>
        <w:spacing w:after="60"/>
        <w:ind w:left="284" w:hanging="284"/>
        <w:jc w:val="both"/>
        <w:rPr>
          <w:rFonts w:ascii="Myriad Pro" w:hAnsi="Myriad Pro"/>
        </w:rPr>
      </w:pPr>
      <w:r>
        <w:rPr>
          <w:rFonts w:ascii="Myriad Pro" w:hAnsi="Myriad Pro"/>
        </w:rPr>
        <w:t xml:space="preserve">Voorop staat de </w:t>
      </w:r>
      <w:r w:rsidR="00632ED7">
        <w:rPr>
          <w:rFonts w:ascii="Myriad Pro" w:hAnsi="Myriad Pro"/>
        </w:rPr>
        <w:t>competentie</w:t>
      </w:r>
      <w:r>
        <w:rPr>
          <w:rFonts w:ascii="Myriad Pro" w:hAnsi="Myriad Pro"/>
        </w:rPr>
        <w:t xml:space="preserve"> </w:t>
      </w:r>
      <w:r w:rsidR="00585492">
        <w:rPr>
          <w:rFonts w:ascii="Myriad Pro" w:hAnsi="Myriad Pro"/>
        </w:rPr>
        <w:t xml:space="preserve">van de stralingsdeskundige </w:t>
      </w:r>
      <w:r>
        <w:rPr>
          <w:rFonts w:ascii="Myriad Pro" w:hAnsi="Myriad Pro"/>
        </w:rPr>
        <w:t xml:space="preserve">om de </w:t>
      </w:r>
      <w:r w:rsidR="00585492">
        <w:rPr>
          <w:rFonts w:ascii="Myriad Pro" w:hAnsi="Myriad Pro"/>
        </w:rPr>
        <w:t>opvang van slachtoffers</w:t>
      </w:r>
      <w:r>
        <w:rPr>
          <w:rFonts w:ascii="Myriad Pro" w:hAnsi="Myriad Pro"/>
        </w:rPr>
        <w:t xml:space="preserve"> adequaat af te handelen.</w:t>
      </w:r>
      <w:r w:rsidR="0008295D">
        <w:rPr>
          <w:rFonts w:ascii="Myriad Pro" w:hAnsi="Myriad Pro"/>
        </w:rPr>
        <w:t xml:space="preserve"> Uit </w:t>
      </w:r>
      <w:r w:rsidR="006E7122">
        <w:rPr>
          <w:rFonts w:ascii="Myriad Pro" w:hAnsi="Myriad Pro"/>
        </w:rPr>
        <w:t>oefeningen blijkt</w:t>
      </w:r>
      <w:r w:rsidR="00632ED7">
        <w:rPr>
          <w:rFonts w:ascii="Myriad Pro" w:hAnsi="Myriad Pro"/>
        </w:rPr>
        <w:t xml:space="preserve"> </w:t>
      </w:r>
      <w:r w:rsidR="0008295D">
        <w:rPr>
          <w:rFonts w:ascii="Myriad Pro" w:hAnsi="Myriad Pro"/>
        </w:rPr>
        <w:t xml:space="preserve">dat de stralingsdeskundige </w:t>
      </w:r>
      <w:r w:rsidR="00632ED7">
        <w:rPr>
          <w:rFonts w:ascii="Myriad Pro" w:hAnsi="Myriad Pro"/>
        </w:rPr>
        <w:t xml:space="preserve">dan </w:t>
      </w:r>
      <w:r w:rsidR="0008295D">
        <w:rPr>
          <w:rFonts w:ascii="Myriad Pro" w:hAnsi="Myriad Pro"/>
        </w:rPr>
        <w:t>in staat moet zijn om te letten op eigen veiligheid, de meting, het slachtoffer, het SEH personeel en de ruimte.</w:t>
      </w:r>
      <w:r w:rsidR="0021399E" w:rsidRPr="0021399E">
        <w:rPr>
          <w:rFonts w:ascii="Myriad Pro" w:hAnsi="Myriad Pro"/>
        </w:rPr>
        <w:t xml:space="preserve"> </w:t>
      </w:r>
      <w:r w:rsidR="0021399E">
        <w:rPr>
          <w:rFonts w:ascii="Myriad Pro" w:hAnsi="Myriad Pro"/>
        </w:rPr>
        <w:t>Uit oefeningen blijkt ook dat voor het SEH personeel duidelijk moet zijn wie de rol van stralingsdeskundig</w:t>
      </w:r>
      <w:r w:rsidR="00B77A18">
        <w:rPr>
          <w:rFonts w:ascii="Myriad Pro" w:hAnsi="Myriad Pro"/>
        </w:rPr>
        <w:t>e</w:t>
      </w:r>
      <w:r w:rsidR="0021399E">
        <w:rPr>
          <w:rFonts w:ascii="Myriad Pro" w:hAnsi="Myriad Pro"/>
        </w:rPr>
        <w:t xml:space="preserve"> heeft.</w:t>
      </w:r>
    </w:p>
    <w:p w14:paraId="6959D573" w14:textId="0BF1B6E9" w:rsidR="005527AC" w:rsidRPr="005F388F" w:rsidRDefault="005527AC" w:rsidP="001908A9">
      <w:pPr>
        <w:numPr>
          <w:ilvl w:val="0"/>
          <w:numId w:val="5"/>
        </w:numPr>
        <w:tabs>
          <w:tab w:val="clear" w:pos="2007"/>
          <w:tab w:val="num" w:pos="284"/>
        </w:tabs>
        <w:spacing w:after="60"/>
        <w:ind w:left="284" w:hanging="284"/>
        <w:jc w:val="both"/>
        <w:rPr>
          <w:rFonts w:ascii="Myriad Pro" w:hAnsi="Myriad Pro"/>
        </w:rPr>
      </w:pPr>
      <w:r w:rsidRPr="005F388F">
        <w:rPr>
          <w:rFonts w:ascii="Myriad Pro" w:hAnsi="Myriad Pro"/>
        </w:rPr>
        <w:t xml:space="preserve">Het A4-tje is </w:t>
      </w:r>
      <w:r w:rsidRPr="005F388F">
        <w:rPr>
          <w:rFonts w:ascii="Myriad Pro" w:hAnsi="Myriad Pro"/>
          <w:i/>
        </w:rPr>
        <w:t>niet</w:t>
      </w:r>
      <w:r w:rsidRPr="005F388F">
        <w:rPr>
          <w:rFonts w:ascii="Myriad Pro" w:hAnsi="Myriad Pro"/>
        </w:rPr>
        <w:t xml:space="preserve"> bedoeld als compleet protocol voor de stralingsdeskundige of anderen die bij de </w:t>
      </w:r>
      <w:r w:rsidR="00143CE2">
        <w:rPr>
          <w:rFonts w:ascii="Myriad Pro" w:hAnsi="Myriad Pro"/>
        </w:rPr>
        <w:t>opvang</w:t>
      </w:r>
      <w:r w:rsidR="00143CE2" w:rsidRPr="005F388F">
        <w:rPr>
          <w:rFonts w:ascii="Myriad Pro" w:hAnsi="Myriad Pro"/>
        </w:rPr>
        <w:t xml:space="preserve"> </w:t>
      </w:r>
      <w:r w:rsidRPr="005F388F">
        <w:rPr>
          <w:rFonts w:ascii="Myriad Pro" w:hAnsi="Myriad Pro"/>
        </w:rPr>
        <w:t xml:space="preserve">zijn betrokken. Het moet worden gezien als een samenvatting van punten uit aanwezige procedures, protocollen, instructies etc. die de stralingsdeskundige </w:t>
      </w:r>
      <w:r w:rsidR="00FD1A1F">
        <w:rPr>
          <w:rFonts w:ascii="Myriad Pro" w:hAnsi="Myriad Pro"/>
        </w:rPr>
        <w:t>tot zijn of haar beschikking</w:t>
      </w:r>
      <w:r w:rsidRPr="005F388F">
        <w:rPr>
          <w:rFonts w:ascii="Myriad Pro" w:hAnsi="Myriad Pro"/>
        </w:rPr>
        <w:t xml:space="preserve"> moet hebben </w:t>
      </w:r>
      <w:r w:rsidR="00FD1A1F">
        <w:rPr>
          <w:rFonts w:ascii="Myriad Pro" w:hAnsi="Myriad Pro"/>
        </w:rPr>
        <w:t xml:space="preserve">om op </w:t>
      </w:r>
      <w:r w:rsidR="00EE0260">
        <w:rPr>
          <w:rFonts w:ascii="Myriad Pro" w:hAnsi="Myriad Pro"/>
        </w:rPr>
        <w:t>de opvang</w:t>
      </w:r>
      <w:r w:rsidR="00FD1A1F">
        <w:rPr>
          <w:rFonts w:ascii="Myriad Pro" w:hAnsi="Myriad Pro"/>
        </w:rPr>
        <w:t xml:space="preserve"> voorbereid te</w:t>
      </w:r>
      <w:r w:rsidR="0006794F">
        <w:rPr>
          <w:rFonts w:ascii="Myriad Pro" w:hAnsi="Myriad Pro"/>
        </w:rPr>
        <w:t xml:space="preserve"> </w:t>
      </w:r>
      <w:r w:rsidR="00FD1A1F">
        <w:rPr>
          <w:rFonts w:ascii="Myriad Pro" w:hAnsi="Myriad Pro"/>
        </w:rPr>
        <w:t>zijn.</w:t>
      </w:r>
      <w:r w:rsidR="0006794F">
        <w:rPr>
          <w:rFonts w:ascii="Myriad Pro" w:hAnsi="Myriad Pro"/>
        </w:rPr>
        <w:t xml:space="preserve"> </w:t>
      </w:r>
      <w:r w:rsidRPr="005F388F">
        <w:rPr>
          <w:rFonts w:ascii="Myriad Pro" w:hAnsi="Myriad Pro"/>
        </w:rPr>
        <w:t xml:space="preserve">Verder laat het A4-tje onverlet, dat protocollen geoefend zijn, instructies aan SEH personeel gegeven zijn </w:t>
      </w:r>
      <w:r w:rsidR="005E5D88">
        <w:rPr>
          <w:rFonts w:ascii="Myriad Pro" w:hAnsi="Myriad Pro"/>
        </w:rPr>
        <w:t>en dergelijke</w:t>
      </w:r>
      <w:r w:rsidRPr="005F388F">
        <w:rPr>
          <w:rFonts w:ascii="Myriad Pro" w:hAnsi="Myriad Pro"/>
        </w:rPr>
        <w:t>.</w:t>
      </w:r>
    </w:p>
    <w:p w14:paraId="365E85F1" w14:textId="69AD68C6" w:rsidR="005527AC" w:rsidRPr="005F388F" w:rsidRDefault="005527AC" w:rsidP="001908A9">
      <w:pPr>
        <w:numPr>
          <w:ilvl w:val="0"/>
          <w:numId w:val="5"/>
        </w:numPr>
        <w:tabs>
          <w:tab w:val="clear" w:pos="2007"/>
          <w:tab w:val="num" w:pos="284"/>
        </w:tabs>
        <w:spacing w:after="60"/>
        <w:ind w:left="284" w:hanging="284"/>
        <w:jc w:val="both"/>
        <w:rPr>
          <w:rFonts w:ascii="Myriad Pro" w:hAnsi="Myriad Pro"/>
        </w:rPr>
      </w:pPr>
      <w:r w:rsidRPr="005F388F">
        <w:rPr>
          <w:rFonts w:ascii="Myriad Pro" w:hAnsi="Myriad Pro"/>
        </w:rPr>
        <w:t>Het A4-tje komt voort uit de Handreiking 'Opvang van R&amp;N patiënten op de SEH'</w:t>
      </w:r>
      <w:r w:rsidRPr="005F388F">
        <w:rPr>
          <w:rStyle w:val="FootnoteReference"/>
          <w:rFonts w:ascii="Myriad Pro" w:hAnsi="Myriad Pro"/>
        </w:rPr>
        <w:footnoteReference w:id="2"/>
      </w:r>
      <w:r w:rsidRPr="005F388F">
        <w:rPr>
          <w:rFonts w:ascii="Myriad Pro" w:hAnsi="Myriad Pro"/>
        </w:rPr>
        <w:t xml:space="preserve">. Deze handreiking - dus ook </w:t>
      </w:r>
      <w:r w:rsidR="006C2A4E">
        <w:rPr>
          <w:rFonts w:ascii="Myriad Pro" w:hAnsi="Myriad Pro"/>
        </w:rPr>
        <w:t>dit</w:t>
      </w:r>
      <w:r w:rsidRPr="005F388F">
        <w:rPr>
          <w:rFonts w:ascii="Myriad Pro" w:hAnsi="Myriad Pro"/>
        </w:rPr>
        <w:t xml:space="preserve"> A4-tje - gaat uit van een drietal scenario's, namelijk een ongeval met transport van radioactieve stoffen, een incident op een locatie waar met radioactieve stoffen wordt gewerkt en terrorisme of een kernramp. Verder komt de terminologie uit de handreiking terug in het A4-tje (Medisch Coördinator, Verpleegkundige Coördinator etc.)</w:t>
      </w:r>
      <w:r w:rsidR="00FA7D1D" w:rsidRPr="005F388F">
        <w:rPr>
          <w:rFonts w:ascii="Myriad Pro" w:hAnsi="Myriad Pro"/>
        </w:rPr>
        <w:t>.</w:t>
      </w:r>
    </w:p>
    <w:p w14:paraId="63453295" w14:textId="6137E581" w:rsidR="005527AC" w:rsidRPr="005F388F" w:rsidRDefault="008B3330" w:rsidP="001908A9">
      <w:pPr>
        <w:numPr>
          <w:ilvl w:val="0"/>
          <w:numId w:val="5"/>
        </w:numPr>
        <w:tabs>
          <w:tab w:val="clear" w:pos="2007"/>
          <w:tab w:val="num" w:pos="284"/>
        </w:tabs>
        <w:spacing w:after="60"/>
        <w:ind w:left="284" w:hanging="284"/>
        <w:jc w:val="both"/>
        <w:rPr>
          <w:rFonts w:ascii="Myriad Pro" w:hAnsi="Myriad Pro"/>
        </w:rPr>
      </w:pPr>
      <w:r w:rsidRPr="005F388F">
        <w:rPr>
          <w:rFonts w:ascii="Myriad Pro" w:hAnsi="Myriad Pro"/>
        </w:rPr>
        <w:t>H</w:t>
      </w:r>
      <w:r w:rsidR="00795729">
        <w:rPr>
          <w:rFonts w:ascii="Myriad Pro" w:hAnsi="Myriad Pro"/>
        </w:rPr>
        <w:t>e</w:t>
      </w:r>
      <w:r w:rsidR="005527AC" w:rsidRPr="005F388F">
        <w:rPr>
          <w:rFonts w:ascii="Myriad Pro" w:hAnsi="Myriad Pro"/>
        </w:rPr>
        <w:t xml:space="preserve">t A4-tje </w:t>
      </w:r>
      <w:r w:rsidRPr="005F388F">
        <w:rPr>
          <w:rFonts w:ascii="Myriad Pro" w:hAnsi="Myriad Pro"/>
        </w:rPr>
        <w:t xml:space="preserve">gaat uit van </w:t>
      </w:r>
      <w:r w:rsidR="005527AC" w:rsidRPr="005F388F">
        <w:rPr>
          <w:rFonts w:ascii="Myriad Pro" w:hAnsi="Myriad Pro"/>
        </w:rPr>
        <w:t xml:space="preserve">gangbare faciliteiten en deskundigheid in een regionaal ziekenhuis met een SEH en een afdeling Nucleaire Geneeskunde, </w:t>
      </w:r>
      <w:r w:rsidR="00996329">
        <w:rPr>
          <w:rFonts w:ascii="Myriad Pro" w:hAnsi="Myriad Pro"/>
        </w:rPr>
        <w:t>dat</w:t>
      </w:r>
      <w:r w:rsidR="00996329" w:rsidRPr="005F388F">
        <w:rPr>
          <w:rFonts w:ascii="Myriad Pro" w:hAnsi="Myriad Pro"/>
        </w:rPr>
        <w:t xml:space="preserve"> </w:t>
      </w:r>
      <w:r w:rsidR="005527AC" w:rsidRPr="005F388F">
        <w:rPr>
          <w:rFonts w:ascii="Myriad Pro" w:hAnsi="Myriad Pro"/>
        </w:rPr>
        <w:t xml:space="preserve">een aantal standaard besmettingsmonitoren tot </w:t>
      </w:r>
      <w:r w:rsidR="00996329">
        <w:rPr>
          <w:rFonts w:ascii="Myriad Pro" w:hAnsi="Myriad Pro"/>
        </w:rPr>
        <w:t>zijn</w:t>
      </w:r>
      <w:r w:rsidR="00996329" w:rsidRPr="005F388F">
        <w:rPr>
          <w:rFonts w:ascii="Myriad Pro" w:hAnsi="Myriad Pro"/>
        </w:rPr>
        <w:t xml:space="preserve"> </w:t>
      </w:r>
      <w:r w:rsidR="005527AC" w:rsidRPr="005F388F">
        <w:rPr>
          <w:rFonts w:ascii="Myriad Pro" w:hAnsi="Myriad Pro"/>
        </w:rPr>
        <w:t>beschikking heeft. Grotere ziekenhuizen, zoals universitaire medische centra, hebben vaak uitgebreidere voorzieningen en specialisaties. Hiermee is in het A4-tje geen rekening gehouden.</w:t>
      </w:r>
    </w:p>
    <w:p w14:paraId="38EBEF8C" w14:textId="77777777" w:rsidR="00D249B9" w:rsidRDefault="008B3330" w:rsidP="001908A9">
      <w:pPr>
        <w:numPr>
          <w:ilvl w:val="0"/>
          <w:numId w:val="5"/>
        </w:numPr>
        <w:tabs>
          <w:tab w:val="clear" w:pos="2007"/>
          <w:tab w:val="num" w:pos="284"/>
        </w:tabs>
        <w:spacing w:after="60"/>
        <w:ind w:left="284" w:hanging="284"/>
        <w:jc w:val="both"/>
        <w:rPr>
          <w:rFonts w:ascii="Myriad Pro" w:hAnsi="Myriad Pro"/>
        </w:rPr>
      </w:pPr>
      <w:r w:rsidRPr="005F388F">
        <w:rPr>
          <w:rFonts w:ascii="Myriad Pro" w:hAnsi="Myriad Pro"/>
        </w:rPr>
        <w:t xml:space="preserve">De op het A4-tje genoemde aandachtspunten zijn gebaseerd op het TMT </w:t>
      </w:r>
      <w:proofErr w:type="spellStart"/>
      <w:r w:rsidRPr="005F388F">
        <w:rPr>
          <w:rFonts w:ascii="Myriad Pro" w:hAnsi="Myriad Pro"/>
        </w:rPr>
        <w:t>Handbook</w:t>
      </w:r>
      <w:proofErr w:type="spellEnd"/>
      <w:r w:rsidRPr="005F388F">
        <w:rPr>
          <w:rStyle w:val="FootnoteReference"/>
          <w:rFonts w:ascii="Myriad Pro" w:hAnsi="Myriad Pro"/>
        </w:rPr>
        <w:footnoteReference w:id="3"/>
      </w:r>
      <w:r w:rsidRPr="005F388F">
        <w:rPr>
          <w:rFonts w:ascii="Myriad Pro" w:hAnsi="Myriad Pro"/>
        </w:rPr>
        <w:t xml:space="preserve">. Verder is gebruik gemaakt van </w:t>
      </w:r>
      <w:r w:rsidR="00A56245" w:rsidRPr="005F388F">
        <w:rPr>
          <w:rFonts w:ascii="Myriad Pro" w:hAnsi="Myriad Pro"/>
        </w:rPr>
        <w:t xml:space="preserve">het </w:t>
      </w:r>
      <w:r w:rsidR="00D249B9">
        <w:rPr>
          <w:rFonts w:ascii="Myriad Pro" w:hAnsi="Myriad Pro"/>
        </w:rPr>
        <w:t>NVIC</w:t>
      </w:r>
      <w:r w:rsidR="00A56245" w:rsidRPr="005F388F">
        <w:rPr>
          <w:rFonts w:ascii="Myriad Pro" w:hAnsi="Myriad Pro"/>
        </w:rPr>
        <w:t xml:space="preserve"> rapport over triage en eerste opvang van slachtoffers na </w:t>
      </w:r>
      <w:r w:rsidR="00D249B9">
        <w:rPr>
          <w:rFonts w:ascii="Myriad Pro" w:hAnsi="Myriad Pro"/>
        </w:rPr>
        <w:t>stralings</w:t>
      </w:r>
      <w:r w:rsidR="00A56245" w:rsidRPr="005F388F">
        <w:rPr>
          <w:rFonts w:ascii="Myriad Pro" w:hAnsi="Myriad Pro"/>
        </w:rPr>
        <w:t>incidenten</w:t>
      </w:r>
      <w:r w:rsidR="00A56245" w:rsidRPr="005F388F">
        <w:rPr>
          <w:rStyle w:val="FootnoteReference"/>
          <w:rFonts w:ascii="Myriad Pro" w:hAnsi="Myriad Pro"/>
        </w:rPr>
        <w:footnoteReference w:id="4"/>
      </w:r>
      <w:r w:rsidR="00A56245" w:rsidRPr="005F388F">
        <w:rPr>
          <w:rFonts w:ascii="Myriad Pro" w:hAnsi="Myriad Pro"/>
        </w:rPr>
        <w:t xml:space="preserve">, </w:t>
      </w:r>
      <w:r w:rsidRPr="005F388F">
        <w:rPr>
          <w:rFonts w:ascii="Myriad Pro" w:hAnsi="Myriad Pro"/>
        </w:rPr>
        <w:t xml:space="preserve">het artikel van J. </w:t>
      </w:r>
      <w:proofErr w:type="spellStart"/>
      <w:r w:rsidRPr="005F388F">
        <w:rPr>
          <w:rFonts w:ascii="Myriad Pro" w:hAnsi="Myriad Pro"/>
        </w:rPr>
        <w:t>Borm</w:t>
      </w:r>
      <w:proofErr w:type="spellEnd"/>
      <w:r w:rsidR="00A56245" w:rsidRPr="005F388F">
        <w:rPr>
          <w:rFonts w:ascii="Myriad Pro" w:hAnsi="Myriad Pro"/>
        </w:rPr>
        <w:t xml:space="preserve"> over de acute afhandeling van stralingsslachtoffers in ziekenhuizen</w:t>
      </w:r>
      <w:r w:rsidRPr="005F388F">
        <w:rPr>
          <w:rStyle w:val="FootnoteReference"/>
          <w:rFonts w:ascii="Myriad Pro" w:hAnsi="Myriad Pro"/>
        </w:rPr>
        <w:footnoteReference w:id="5"/>
      </w:r>
      <w:r w:rsidRPr="005F388F">
        <w:rPr>
          <w:rFonts w:ascii="Myriad Pro" w:hAnsi="Myriad Pro"/>
        </w:rPr>
        <w:t xml:space="preserve"> en informatie verkregen van de Isala Klinieken</w:t>
      </w:r>
      <w:r w:rsidRPr="005F388F">
        <w:rPr>
          <w:rStyle w:val="FootnoteReference"/>
          <w:rFonts w:ascii="Myriad Pro" w:hAnsi="Myriad Pro"/>
        </w:rPr>
        <w:footnoteReference w:id="6"/>
      </w:r>
      <w:r w:rsidRPr="005F388F">
        <w:rPr>
          <w:rFonts w:ascii="Myriad Pro" w:hAnsi="Myriad Pro"/>
        </w:rPr>
        <w:t xml:space="preserve">. </w:t>
      </w:r>
      <w:r w:rsidR="00996329">
        <w:rPr>
          <w:rFonts w:ascii="Myriad Pro" w:hAnsi="Myriad Pro"/>
        </w:rPr>
        <w:t>In de eerste versie van 12 november 2014</w:t>
      </w:r>
      <w:r w:rsidR="00996329" w:rsidRPr="005F388F">
        <w:rPr>
          <w:rFonts w:ascii="Myriad Pro" w:hAnsi="Myriad Pro"/>
        </w:rPr>
        <w:t xml:space="preserve"> </w:t>
      </w:r>
      <w:r w:rsidRPr="005F388F">
        <w:rPr>
          <w:rFonts w:ascii="Myriad Pro" w:hAnsi="Myriad Pro"/>
        </w:rPr>
        <w:t>is het resultaat van twee workshops tijdens het NVKF sym</w:t>
      </w:r>
      <w:r w:rsidR="005F388F" w:rsidRPr="005F388F">
        <w:rPr>
          <w:rFonts w:ascii="Myriad Pro" w:hAnsi="Myriad Pro"/>
        </w:rPr>
        <w:t>posium "Stralingsincidenten en -ongevallen bij p</w:t>
      </w:r>
      <w:r w:rsidRPr="005F388F">
        <w:rPr>
          <w:rFonts w:ascii="Myriad Pro" w:hAnsi="Myriad Pro"/>
        </w:rPr>
        <w:t xml:space="preserve">atiënten" op 7 november </w:t>
      </w:r>
      <w:smartTag w:uri="urn:schemas-microsoft-com:office:smarttags" w:element="metricconverter">
        <w:smartTagPr>
          <w:attr w:name="ProductID" w:val="2014 in"/>
        </w:smartTagPr>
        <w:r w:rsidRPr="005F388F">
          <w:rPr>
            <w:rFonts w:ascii="Myriad Pro" w:hAnsi="Myriad Pro"/>
          </w:rPr>
          <w:t>2014 in</w:t>
        </w:r>
      </w:smartTag>
      <w:r w:rsidRPr="005F388F">
        <w:rPr>
          <w:rFonts w:ascii="Myriad Pro" w:hAnsi="Myriad Pro"/>
        </w:rPr>
        <w:t xml:space="preserve"> Utrecht in het A4-tje verwerkt.</w:t>
      </w:r>
      <w:r w:rsidR="00996329">
        <w:rPr>
          <w:rFonts w:ascii="Myriad Pro" w:hAnsi="Myriad Pro"/>
        </w:rPr>
        <w:t xml:space="preserve"> </w:t>
      </w:r>
    </w:p>
    <w:p w14:paraId="70B27BA2" w14:textId="74D560B5" w:rsidR="008B3330" w:rsidRPr="005F388F" w:rsidRDefault="00996329" w:rsidP="001908A9">
      <w:pPr>
        <w:numPr>
          <w:ilvl w:val="0"/>
          <w:numId w:val="5"/>
        </w:numPr>
        <w:tabs>
          <w:tab w:val="clear" w:pos="2007"/>
          <w:tab w:val="num" w:pos="284"/>
        </w:tabs>
        <w:spacing w:after="60"/>
        <w:ind w:left="284" w:hanging="284"/>
        <w:jc w:val="both"/>
        <w:rPr>
          <w:rFonts w:ascii="Myriad Pro" w:hAnsi="Myriad Pro"/>
        </w:rPr>
      </w:pPr>
      <w:r>
        <w:rPr>
          <w:rFonts w:ascii="Myriad Pro" w:hAnsi="Myriad Pro"/>
        </w:rPr>
        <w:t xml:space="preserve">In </w:t>
      </w:r>
      <w:r w:rsidR="00EF754E">
        <w:rPr>
          <w:rFonts w:ascii="Myriad Pro" w:hAnsi="Myriad Pro"/>
        </w:rPr>
        <w:t xml:space="preserve">de eerste </w:t>
      </w:r>
      <w:r>
        <w:rPr>
          <w:rFonts w:ascii="Myriad Pro" w:hAnsi="Myriad Pro"/>
        </w:rPr>
        <w:t xml:space="preserve">gereviseerde versie </w:t>
      </w:r>
      <w:r w:rsidR="00EF754E">
        <w:rPr>
          <w:rFonts w:ascii="Myriad Pro" w:hAnsi="Myriad Pro"/>
        </w:rPr>
        <w:t xml:space="preserve">van 30 september 2015 </w:t>
      </w:r>
      <w:r w:rsidR="00AB23FB">
        <w:rPr>
          <w:rFonts w:ascii="Myriad Pro" w:hAnsi="Myriad Pro"/>
        </w:rPr>
        <w:t>zijn verbeteringen op basis van commentaar uit het veld</w:t>
      </w:r>
      <w:r w:rsidR="00AB23FB" w:rsidRPr="005F388F">
        <w:rPr>
          <w:rStyle w:val="FootnoteReference"/>
          <w:rFonts w:ascii="Myriad Pro" w:hAnsi="Myriad Pro"/>
        </w:rPr>
        <w:footnoteReference w:id="7"/>
      </w:r>
      <w:r w:rsidR="00AB23FB">
        <w:rPr>
          <w:rFonts w:ascii="Myriad Pro" w:hAnsi="Myriad Pro"/>
        </w:rPr>
        <w:t xml:space="preserve"> opgenomen.</w:t>
      </w:r>
      <w:r w:rsidR="00EF754E">
        <w:rPr>
          <w:rFonts w:ascii="Myriad Pro" w:hAnsi="Myriad Pro"/>
        </w:rPr>
        <w:t xml:space="preserve"> In deze tweede gereviseerde versie zijn het </w:t>
      </w:r>
      <w:r w:rsidR="00D249B9">
        <w:rPr>
          <w:rFonts w:ascii="Myriad Pro" w:hAnsi="Myriad Pro"/>
        </w:rPr>
        <w:t>al eerder genoemde NVIC</w:t>
      </w:r>
      <w:r w:rsidR="00D249B9" w:rsidRPr="005F388F">
        <w:rPr>
          <w:rFonts w:ascii="Myriad Pro" w:hAnsi="Myriad Pro"/>
        </w:rPr>
        <w:t xml:space="preserve"> rapport over triage en eerste opvang van slachtoffers na </w:t>
      </w:r>
      <w:r w:rsidR="00D249B9">
        <w:rPr>
          <w:rFonts w:ascii="Myriad Pro" w:hAnsi="Myriad Pro"/>
        </w:rPr>
        <w:t>stralings</w:t>
      </w:r>
      <w:r w:rsidR="00D249B9" w:rsidRPr="005F388F">
        <w:rPr>
          <w:rFonts w:ascii="Myriad Pro" w:hAnsi="Myriad Pro"/>
        </w:rPr>
        <w:t>incidenten</w:t>
      </w:r>
      <w:r w:rsidR="00D249B9">
        <w:rPr>
          <w:rFonts w:ascii="Myriad Pro" w:hAnsi="Myriad Pro"/>
          <w:vertAlign w:val="superscript"/>
        </w:rPr>
        <w:t>4</w:t>
      </w:r>
      <w:r w:rsidR="00D249B9">
        <w:rPr>
          <w:rFonts w:ascii="Myriad Pro" w:hAnsi="Myriad Pro"/>
        </w:rPr>
        <w:t xml:space="preserve">, het </w:t>
      </w:r>
      <w:r w:rsidR="00EF754E">
        <w:rPr>
          <w:rFonts w:ascii="Myriad Pro" w:hAnsi="Myriad Pro"/>
        </w:rPr>
        <w:lastRenderedPageBreak/>
        <w:t xml:space="preserve">NVIC achtergronddocument </w:t>
      </w:r>
      <w:r w:rsidR="00FD1A1F" w:rsidRPr="005F388F">
        <w:rPr>
          <w:rFonts w:ascii="Myriad Pro" w:hAnsi="Myriad Pro"/>
        </w:rPr>
        <w:t>"</w:t>
      </w:r>
      <w:r w:rsidR="00EF754E">
        <w:rPr>
          <w:rFonts w:ascii="Myriad Pro" w:hAnsi="Myriad Pro"/>
        </w:rPr>
        <w:t xml:space="preserve">Aandachtspunten bij </w:t>
      </w:r>
      <w:proofErr w:type="spellStart"/>
      <w:r w:rsidR="00EF754E">
        <w:rPr>
          <w:rFonts w:ascii="Myriad Pro" w:hAnsi="Myriad Pro"/>
        </w:rPr>
        <w:t>decontaminatie</w:t>
      </w:r>
      <w:proofErr w:type="spellEnd"/>
      <w:r w:rsidR="00EF754E">
        <w:rPr>
          <w:rFonts w:ascii="Myriad Pro" w:hAnsi="Myriad Pro"/>
        </w:rPr>
        <w:t xml:space="preserve"> van de huid en secundaire blootstelling van hulpverleners in het ziekenhuis</w:t>
      </w:r>
      <w:r w:rsidR="00FD1A1F" w:rsidRPr="005F388F">
        <w:rPr>
          <w:rFonts w:ascii="Myriad Pro" w:hAnsi="Myriad Pro"/>
        </w:rPr>
        <w:t>"</w:t>
      </w:r>
      <w:r w:rsidR="00F553FA" w:rsidRPr="005F388F">
        <w:rPr>
          <w:rStyle w:val="FootnoteReference"/>
          <w:rFonts w:ascii="Myriad Pro" w:hAnsi="Myriad Pro"/>
        </w:rPr>
        <w:footnoteReference w:id="8"/>
      </w:r>
      <w:r w:rsidR="00143CE2">
        <w:rPr>
          <w:rFonts w:ascii="Myriad Pro" w:hAnsi="Myriad Pro"/>
        </w:rPr>
        <w:t xml:space="preserve">, </w:t>
      </w:r>
      <w:r w:rsidR="00FB1BF1">
        <w:rPr>
          <w:rFonts w:ascii="Myriad Pro" w:hAnsi="Myriad Pro"/>
        </w:rPr>
        <w:t>de IAEA "</w:t>
      </w:r>
      <w:proofErr w:type="spellStart"/>
      <w:r w:rsidR="00FB1BF1" w:rsidRPr="00FB1BF1">
        <w:rPr>
          <w:rFonts w:ascii="Myriad Pro" w:hAnsi="Myriad Pro"/>
        </w:rPr>
        <w:t>Guidance</w:t>
      </w:r>
      <w:proofErr w:type="spellEnd"/>
      <w:r w:rsidR="00FB1BF1" w:rsidRPr="00FB1BF1">
        <w:rPr>
          <w:rFonts w:ascii="Myriad Pro" w:hAnsi="Myriad Pro"/>
        </w:rPr>
        <w:t xml:space="preserve"> </w:t>
      </w:r>
      <w:proofErr w:type="spellStart"/>
      <w:r w:rsidR="00FB1BF1" w:rsidRPr="00FB1BF1">
        <w:rPr>
          <w:rFonts w:ascii="Myriad Pro" w:hAnsi="Myriad Pro"/>
        </w:rPr>
        <w:t>for</w:t>
      </w:r>
      <w:proofErr w:type="spellEnd"/>
      <w:r w:rsidR="00FB1BF1" w:rsidRPr="00FB1BF1">
        <w:rPr>
          <w:rFonts w:ascii="Myriad Pro" w:hAnsi="Myriad Pro"/>
        </w:rPr>
        <w:t xml:space="preserve"> Medical </w:t>
      </w:r>
      <w:proofErr w:type="spellStart"/>
      <w:r w:rsidR="00FB1BF1" w:rsidRPr="00FB1BF1">
        <w:rPr>
          <w:rFonts w:ascii="Myriad Pro" w:hAnsi="Myriad Pro"/>
        </w:rPr>
        <w:t>Physicists</w:t>
      </w:r>
      <w:proofErr w:type="spellEnd"/>
      <w:r w:rsidR="00FB1BF1" w:rsidRPr="00FB1BF1">
        <w:rPr>
          <w:rFonts w:ascii="Myriad Pro" w:hAnsi="Myriad Pro"/>
        </w:rPr>
        <w:t xml:space="preserve"> </w:t>
      </w:r>
      <w:proofErr w:type="spellStart"/>
      <w:r w:rsidR="00FB1BF1" w:rsidRPr="00FB1BF1">
        <w:rPr>
          <w:rFonts w:ascii="Myriad Pro" w:hAnsi="Myriad Pro"/>
        </w:rPr>
        <w:t>Responding</w:t>
      </w:r>
      <w:proofErr w:type="spellEnd"/>
      <w:r w:rsidR="00FB1BF1" w:rsidRPr="00FB1BF1">
        <w:rPr>
          <w:rFonts w:ascii="Myriad Pro" w:hAnsi="Myriad Pro"/>
        </w:rPr>
        <w:t xml:space="preserve"> </w:t>
      </w:r>
      <w:proofErr w:type="spellStart"/>
      <w:r w:rsidR="00FB1BF1" w:rsidRPr="00FB1BF1">
        <w:rPr>
          <w:rFonts w:ascii="Myriad Pro" w:hAnsi="Myriad Pro"/>
        </w:rPr>
        <w:t>to</w:t>
      </w:r>
      <w:proofErr w:type="spellEnd"/>
      <w:r w:rsidR="00FB1BF1" w:rsidRPr="00FB1BF1">
        <w:rPr>
          <w:rFonts w:ascii="Myriad Pro" w:hAnsi="Myriad Pro"/>
        </w:rPr>
        <w:t xml:space="preserve"> a </w:t>
      </w:r>
      <w:proofErr w:type="spellStart"/>
      <w:r w:rsidR="00FB1BF1" w:rsidRPr="00FB1BF1">
        <w:rPr>
          <w:rFonts w:ascii="Myriad Pro" w:hAnsi="Myriad Pro"/>
        </w:rPr>
        <w:t>Nuclear</w:t>
      </w:r>
      <w:proofErr w:type="spellEnd"/>
      <w:r w:rsidR="00FB1BF1" w:rsidRPr="00FB1BF1">
        <w:rPr>
          <w:rFonts w:ascii="Myriad Pro" w:hAnsi="Myriad Pro"/>
        </w:rPr>
        <w:t xml:space="preserve"> or </w:t>
      </w:r>
      <w:proofErr w:type="spellStart"/>
      <w:r w:rsidR="00FB1BF1" w:rsidRPr="00FB1BF1">
        <w:rPr>
          <w:rFonts w:ascii="Myriad Pro" w:hAnsi="Myriad Pro"/>
        </w:rPr>
        <w:t>Radiological</w:t>
      </w:r>
      <w:proofErr w:type="spellEnd"/>
      <w:r w:rsidR="00FB1BF1" w:rsidRPr="00FB1BF1">
        <w:rPr>
          <w:rFonts w:ascii="Myriad Pro" w:hAnsi="Myriad Pro"/>
        </w:rPr>
        <w:t xml:space="preserve"> </w:t>
      </w:r>
      <w:proofErr w:type="spellStart"/>
      <w:r w:rsidR="00FB1BF1" w:rsidRPr="00FB1BF1">
        <w:rPr>
          <w:rFonts w:ascii="Myriad Pro" w:hAnsi="Myriad Pro"/>
        </w:rPr>
        <w:t>Emergency</w:t>
      </w:r>
      <w:proofErr w:type="spellEnd"/>
      <w:r w:rsidR="00FB1BF1">
        <w:rPr>
          <w:rFonts w:ascii="Myriad Pro" w:hAnsi="Myriad Pro"/>
        </w:rPr>
        <w:t>"</w:t>
      </w:r>
      <w:r w:rsidR="00FB1BF1" w:rsidRPr="005F388F">
        <w:rPr>
          <w:rStyle w:val="FootnoteReference"/>
          <w:rFonts w:ascii="Myriad Pro" w:hAnsi="Myriad Pro"/>
        </w:rPr>
        <w:footnoteReference w:id="9"/>
      </w:r>
      <w:r w:rsidR="00FB1BF1" w:rsidRPr="00FB1BF1">
        <w:rPr>
          <w:rFonts w:ascii="Myriad Pro" w:hAnsi="Myriad Pro"/>
        </w:rPr>
        <w:t xml:space="preserve">, </w:t>
      </w:r>
      <w:r w:rsidR="00143CE2">
        <w:rPr>
          <w:rFonts w:ascii="Myriad Pro" w:hAnsi="Myriad Pro"/>
        </w:rPr>
        <w:t>d</w:t>
      </w:r>
      <w:r w:rsidR="00EF754E">
        <w:rPr>
          <w:rFonts w:ascii="Myriad Pro" w:hAnsi="Myriad Pro"/>
        </w:rPr>
        <w:t xml:space="preserve">e module </w:t>
      </w:r>
      <w:r w:rsidR="00FD1A1F" w:rsidRPr="005F388F">
        <w:rPr>
          <w:rFonts w:ascii="Myriad Pro" w:hAnsi="Myriad Pro"/>
        </w:rPr>
        <w:t>"</w:t>
      </w:r>
      <w:r w:rsidR="00EF754E">
        <w:rPr>
          <w:rFonts w:ascii="Myriad Pro" w:hAnsi="Myriad Pro"/>
        </w:rPr>
        <w:t>Communiceren over stralingsrisico’s</w:t>
      </w:r>
      <w:r w:rsidR="00FD1A1F" w:rsidRPr="005F388F">
        <w:rPr>
          <w:rFonts w:ascii="Myriad Pro" w:hAnsi="Myriad Pro"/>
        </w:rPr>
        <w:t>"</w:t>
      </w:r>
      <w:r w:rsidR="00EF754E">
        <w:rPr>
          <w:rFonts w:ascii="Myriad Pro" w:hAnsi="Myriad Pro"/>
        </w:rPr>
        <w:t xml:space="preserve"> van de FMS richtlijn </w:t>
      </w:r>
      <w:r w:rsidR="00FD1A1F" w:rsidRPr="005F388F">
        <w:rPr>
          <w:rFonts w:ascii="Myriad Pro" w:hAnsi="Myriad Pro"/>
        </w:rPr>
        <w:t>"</w:t>
      </w:r>
      <w:r w:rsidR="00EF754E">
        <w:rPr>
          <w:rFonts w:ascii="Myriad Pro" w:hAnsi="Myriad Pro"/>
        </w:rPr>
        <w:t>Beeldvorming met ioniserende straling</w:t>
      </w:r>
      <w:r w:rsidR="00FD1A1F" w:rsidRPr="005F388F">
        <w:rPr>
          <w:rFonts w:ascii="Myriad Pro" w:hAnsi="Myriad Pro"/>
        </w:rPr>
        <w:t>"</w:t>
      </w:r>
      <w:r w:rsidR="00F553FA" w:rsidRPr="005F388F">
        <w:rPr>
          <w:rStyle w:val="FootnoteReference"/>
          <w:rFonts w:ascii="Myriad Pro" w:hAnsi="Myriad Pro"/>
        </w:rPr>
        <w:footnoteReference w:id="10"/>
      </w:r>
      <w:r w:rsidR="00EF754E">
        <w:rPr>
          <w:rFonts w:ascii="Myriad Pro" w:hAnsi="Myriad Pro"/>
        </w:rPr>
        <w:t xml:space="preserve"> </w:t>
      </w:r>
      <w:r w:rsidR="00143CE2">
        <w:rPr>
          <w:rFonts w:ascii="Myriad Pro" w:hAnsi="Myriad Pro"/>
        </w:rPr>
        <w:t xml:space="preserve">en de ervaringen met het oefenen van de opvang van stralingsslachtoffers door A. </w:t>
      </w:r>
      <w:proofErr w:type="spellStart"/>
      <w:r w:rsidR="00143CE2">
        <w:rPr>
          <w:rFonts w:ascii="Myriad Pro" w:hAnsi="Myriad Pro"/>
        </w:rPr>
        <w:t>Becht</w:t>
      </w:r>
      <w:proofErr w:type="spellEnd"/>
      <w:r w:rsidR="00143CE2">
        <w:rPr>
          <w:rFonts w:ascii="Myriad Pro" w:hAnsi="Myriad Pro"/>
        </w:rPr>
        <w:t xml:space="preserve"> </w:t>
      </w:r>
      <w:r w:rsidR="00EF754E">
        <w:rPr>
          <w:rFonts w:ascii="Myriad Pro" w:hAnsi="Myriad Pro"/>
        </w:rPr>
        <w:t>meegenomen</w:t>
      </w:r>
      <w:r w:rsidR="00F553FA">
        <w:rPr>
          <w:rFonts w:ascii="Myriad Pro" w:hAnsi="Myriad Pro"/>
        </w:rPr>
        <w:t>.</w:t>
      </w:r>
    </w:p>
    <w:p w14:paraId="0A3DD936" w14:textId="6673519E" w:rsidR="005527AC" w:rsidRPr="005F388F" w:rsidRDefault="005527AC" w:rsidP="001908A9">
      <w:pPr>
        <w:numPr>
          <w:ilvl w:val="0"/>
          <w:numId w:val="5"/>
        </w:numPr>
        <w:tabs>
          <w:tab w:val="clear" w:pos="2007"/>
          <w:tab w:val="num" w:pos="284"/>
        </w:tabs>
        <w:spacing w:after="60"/>
        <w:ind w:left="284" w:hanging="284"/>
        <w:jc w:val="both"/>
        <w:rPr>
          <w:rFonts w:ascii="Myriad Pro" w:hAnsi="Myriad Pro"/>
        </w:rPr>
      </w:pPr>
      <w:r w:rsidRPr="005F388F">
        <w:rPr>
          <w:rFonts w:ascii="Myriad Pro" w:hAnsi="Myriad Pro"/>
        </w:rPr>
        <w:t xml:space="preserve">Gezien het doel van het A4-tje, is de opzet in trefwoorden en telegramstijl. In de linker kolom staan de fasen van de </w:t>
      </w:r>
      <w:r w:rsidR="002C4169">
        <w:rPr>
          <w:rFonts w:ascii="Myriad Pro" w:hAnsi="Myriad Pro"/>
        </w:rPr>
        <w:t>opvang</w:t>
      </w:r>
      <w:r w:rsidR="002C4169" w:rsidRPr="005F388F">
        <w:rPr>
          <w:rFonts w:ascii="Myriad Pro" w:hAnsi="Myriad Pro"/>
        </w:rPr>
        <w:t xml:space="preserve"> </w:t>
      </w:r>
      <w:r w:rsidRPr="005F388F">
        <w:rPr>
          <w:rFonts w:ascii="Myriad Pro" w:hAnsi="Myriad Pro"/>
        </w:rPr>
        <w:t>van de alarmering tot en met vervolgacties na afhandeling van de</w:t>
      </w:r>
      <w:r w:rsidR="002C4169">
        <w:rPr>
          <w:rFonts w:ascii="Myriad Pro" w:hAnsi="Myriad Pro"/>
        </w:rPr>
        <w:t xml:space="preserve"> acute</w:t>
      </w:r>
      <w:r w:rsidRPr="005F388F">
        <w:rPr>
          <w:rFonts w:ascii="Myriad Pro" w:hAnsi="Myriad Pro"/>
        </w:rPr>
        <w:t xml:space="preserve"> situatie. Voor de stralingsdeskundige start het proces op het moment dat hij wordt opgeroepen door de SEH. Rechts daarvan staat een aantal </w:t>
      </w:r>
      <w:r w:rsidR="00CC2CF7">
        <w:rPr>
          <w:rFonts w:ascii="Myriad Pro" w:hAnsi="Myriad Pro"/>
        </w:rPr>
        <w:t>kaders</w:t>
      </w:r>
      <w:r w:rsidR="00CC2CF7" w:rsidRPr="005F388F">
        <w:rPr>
          <w:rFonts w:ascii="Myriad Pro" w:hAnsi="Myriad Pro"/>
        </w:rPr>
        <w:t xml:space="preserve"> </w:t>
      </w:r>
      <w:r w:rsidRPr="005F388F">
        <w:rPr>
          <w:rFonts w:ascii="Myriad Pro" w:hAnsi="Myriad Pro"/>
        </w:rPr>
        <w:t>met informatie die in de verschillende fasen van belang is voor de stralingsdeskundige.</w:t>
      </w:r>
    </w:p>
    <w:p w14:paraId="21B593B4" w14:textId="38FA7EE1" w:rsidR="005527AC" w:rsidRPr="001908A9" w:rsidRDefault="005527AC" w:rsidP="001908A9">
      <w:pPr>
        <w:numPr>
          <w:ilvl w:val="0"/>
          <w:numId w:val="5"/>
        </w:numPr>
        <w:tabs>
          <w:tab w:val="clear" w:pos="2007"/>
          <w:tab w:val="num" w:pos="284"/>
        </w:tabs>
        <w:spacing w:after="60"/>
        <w:ind w:left="284" w:hanging="284"/>
        <w:jc w:val="both"/>
        <w:rPr>
          <w:rFonts w:ascii="Myriad Pro" w:hAnsi="Myriad Pro"/>
        </w:rPr>
      </w:pPr>
      <w:r w:rsidRPr="001908A9">
        <w:rPr>
          <w:rFonts w:ascii="Myriad Pro" w:hAnsi="Myriad Pro"/>
        </w:rPr>
        <w:t>Het A4-tje is een model</w:t>
      </w:r>
      <w:r w:rsidR="00B47DCC" w:rsidRPr="001908A9">
        <w:rPr>
          <w:rFonts w:ascii="Myriad Pro" w:hAnsi="Myriad Pro"/>
        </w:rPr>
        <w:t xml:space="preserve"> en handreiking</w:t>
      </w:r>
      <w:r w:rsidRPr="001908A9">
        <w:rPr>
          <w:rFonts w:ascii="Myriad Pro" w:hAnsi="Myriad Pro"/>
        </w:rPr>
        <w:t xml:space="preserve">, dat de stralingsdeskundige van een ziekenhuis kan aanpassen op basis van lokale procedures, protocollen en instructies, de lokale verantwoordelijkheidsstructuur en inpassing in het ZIROP, de lokale terminologie etc. </w:t>
      </w:r>
      <w:r w:rsidR="00F719C3">
        <w:rPr>
          <w:rFonts w:ascii="Myriad Pro" w:hAnsi="Myriad Pro"/>
        </w:rPr>
        <w:t xml:space="preserve">Uiteraard kunnen de hierboven genoemde documenten worden gebruikt voor het opstellen van deze </w:t>
      </w:r>
      <w:r w:rsidR="00FC2EDF">
        <w:rPr>
          <w:rFonts w:ascii="Myriad Pro" w:hAnsi="Myriad Pro"/>
        </w:rPr>
        <w:t>procedures</w:t>
      </w:r>
      <w:r w:rsidR="00F719C3">
        <w:rPr>
          <w:rFonts w:ascii="Myriad Pro" w:hAnsi="Myriad Pro"/>
        </w:rPr>
        <w:t xml:space="preserve"> </w:t>
      </w:r>
      <w:r w:rsidR="002C4169">
        <w:rPr>
          <w:rFonts w:ascii="Myriad Pro" w:hAnsi="Myriad Pro"/>
        </w:rPr>
        <w:t>etc</w:t>
      </w:r>
      <w:r w:rsidR="00F719C3">
        <w:rPr>
          <w:rFonts w:ascii="Myriad Pro" w:hAnsi="Myriad Pro"/>
        </w:rPr>
        <w:t>.</w:t>
      </w:r>
      <w:r w:rsidR="00F719C3" w:rsidRPr="005F388F">
        <w:rPr>
          <w:rFonts w:ascii="Myriad Pro" w:hAnsi="Myriad Pro"/>
        </w:rPr>
        <w:t xml:space="preserve"> </w:t>
      </w:r>
      <w:r w:rsidR="00CC2CF7">
        <w:rPr>
          <w:rFonts w:ascii="Myriad Pro" w:hAnsi="Myriad Pro"/>
        </w:rPr>
        <w:t xml:space="preserve">Het verdient aanbeveling </w:t>
      </w:r>
      <w:r w:rsidR="00D36BCA">
        <w:rPr>
          <w:rFonts w:ascii="Myriad Pro" w:hAnsi="Myriad Pro"/>
        </w:rPr>
        <w:t>dat de stralingsdeskundige i</w:t>
      </w:r>
      <w:r w:rsidR="00CC2CF7">
        <w:rPr>
          <w:rFonts w:ascii="Myriad Pro" w:hAnsi="Myriad Pro"/>
        </w:rPr>
        <w:t xml:space="preserve">n </w:t>
      </w:r>
      <w:r w:rsidR="00D36BCA">
        <w:rPr>
          <w:rFonts w:ascii="Myriad Pro" w:hAnsi="Myriad Pro"/>
        </w:rPr>
        <w:t>zijn of haar</w:t>
      </w:r>
      <w:r w:rsidR="00CC2CF7">
        <w:rPr>
          <w:rFonts w:ascii="Myriad Pro" w:hAnsi="Myriad Pro"/>
        </w:rPr>
        <w:t xml:space="preserve"> ziekenhuis </w:t>
      </w:r>
      <w:r w:rsidR="00D36BCA">
        <w:rPr>
          <w:rFonts w:ascii="Myriad Pro" w:hAnsi="Myriad Pro"/>
        </w:rPr>
        <w:t xml:space="preserve">contact zoekt met de CBRN kwartiermaker op de SEH voor afstemming. </w:t>
      </w:r>
      <w:r w:rsidRPr="001908A9">
        <w:rPr>
          <w:rFonts w:ascii="Myriad Pro" w:hAnsi="Myriad Pro"/>
        </w:rPr>
        <w:t>Er is bewust gekozen voor het verstrekken van 'meer dan complete' informatie, waaruit geschrapt kan worden. Veel van de genoemde benodigdheden bijvoorbeeld, zullen vaak al op een lijst in een calamiteitenkoffer staan. Verder is het model ingedeeld vanuit het perspectief van de auteurs. Het staat de stralingsdeskundige uiteraard vrij om een voor hem of haar prettige indeling te kiezen.</w:t>
      </w:r>
    </w:p>
    <w:p w14:paraId="69D3584F" w14:textId="2D9DE09B" w:rsidR="00046DBA" w:rsidRPr="00A36FFB" w:rsidRDefault="00910665" w:rsidP="00620F0C">
      <w:pPr>
        <w:pStyle w:val="ListParagraph"/>
        <w:numPr>
          <w:ilvl w:val="0"/>
          <w:numId w:val="6"/>
        </w:numPr>
        <w:tabs>
          <w:tab w:val="left" w:pos="284"/>
        </w:tabs>
        <w:ind w:left="284" w:hanging="284"/>
        <w:jc w:val="both"/>
        <w:rPr>
          <w:rFonts w:ascii="Myriad Pro" w:hAnsi="Myriad Pro"/>
        </w:rPr>
      </w:pPr>
      <w:r w:rsidRPr="00A36FFB">
        <w:rPr>
          <w:rFonts w:ascii="Myriad Pro" w:hAnsi="Myriad Pro"/>
        </w:rPr>
        <w:t>Voor</w:t>
      </w:r>
      <w:r w:rsidR="00046DBA" w:rsidRPr="00A36FFB">
        <w:rPr>
          <w:rFonts w:ascii="Myriad Pro" w:hAnsi="Myriad Pro"/>
        </w:rPr>
        <w:t xml:space="preserve"> de categorisering van </w:t>
      </w:r>
      <w:r w:rsidR="00E858E7" w:rsidRPr="00A36FFB">
        <w:rPr>
          <w:rFonts w:ascii="Myriad Pro" w:hAnsi="Myriad Pro"/>
        </w:rPr>
        <w:t>huid</w:t>
      </w:r>
      <w:r w:rsidR="00046DBA" w:rsidRPr="00A36FFB">
        <w:rPr>
          <w:rFonts w:ascii="Myriad Pro" w:hAnsi="Myriad Pro"/>
        </w:rPr>
        <w:t xml:space="preserve">besmettingen </w:t>
      </w:r>
      <w:r w:rsidR="00C94DC8" w:rsidRPr="00A36FFB">
        <w:rPr>
          <w:rFonts w:ascii="Myriad Pro" w:hAnsi="Myriad Pro"/>
        </w:rPr>
        <w:t xml:space="preserve">met radioactieve stoffen </w:t>
      </w:r>
      <w:r w:rsidR="00046DBA" w:rsidRPr="00A36FFB">
        <w:rPr>
          <w:rFonts w:ascii="Myriad Pro" w:hAnsi="Myriad Pro"/>
        </w:rPr>
        <w:t>wordt voorgesteld uit te gaan van besmettingen waar</w:t>
      </w:r>
      <w:r w:rsidR="00AD6589" w:rsidRPr="00A36FFB">
        <w:rPr>
          <w:rFonts w:ascii="Myriad Pro" w:hAnsi="Myriad Pro"/>
        </w:rPr>
        <w:t xml:space="preserve">bij </w:t>
      </w:r>
      <w:r w:rsidR="00046DBA" w:rsidRPr="00A36FFB">
        <w:rPr>
          <w:rFonts w:ascii="Myriad Pro" w:hAnsi="Myriad Pro"/>
        </w:rPr>
        <w:t xml:space="preserve">de dosis </w:t>
      </w:r>
      <w:r w:rsidR="00AD6589" w:rsidRPr="00A36FFB">
        <w:rPr>
          <w:rFonts w:ascii="Myriad Pro" w:hAnsi="Myriad Pro"/>
        </w:rPr>
        <w:t>zonder verdere afhandeling</w:t>
      </w:r>
      <w:r w:rsidR="00046DBA" w:rsidRPr="00A36FFB">
        <w:rPr>
          <w:rFonts w:ascii="Myriad Pro" w:hAnsi="Myriad Pro"/>
        </w:rPr>
        <w:t xml:space="preserve"> al dan niet kan leiden tot voorbijgaande huidschade. </w:t>
      </w:r>
      <w:r w:rsidRPr="00A36FFB">
        <w:rPr>
          <w:rFonts w:ascii="Myriad Pro" w:hAnsi="Myriad Pro"/>
        </w:rPr>
        <w:t xml:space="preserve">Een besmetting waarbij huidschade kan optreden vraagt uiteraard om een </w:t>
      </w:r>
      <w:r w:rsidR="00AD6589" w:rsidRPr="00A36FFB">
        <w:rPr>
          <w:rFonts w:ascii="Myriad Pro" w:hAnsi="Myriad Pro"/>
        </w:rPr>
        <w:t>intensievere</w:t>
      </w:r>
      <w:r w:rsidRPr="00A36FFB">
        <w:rPr>
          <w:rFonts w:ascii="Myriad Pro" w:hAnsi="Myriad Pro"/>
        </w:rPr>
        <w:t xml:space="preserve"> afhandeling </w:t>
      </w:r>
      <w:r w:rsidR="00D86627" w:rsidRPr="00A36FFB">
        <w:rPr>
          <w:rFonts w:ascii="Myriad Pro" w:hAnsi="Myriad Pro"/>
        </w:rPr>
        <w:t>(en eventueel klinisch vervolg van het slachtoffer)</w:t>
      </w:r>
      <w:r w:rsidRPr="00A36FFB">
        <w:rPr>
          <w:rFonts w:ascii="Myriad Pro" w:hAnsi="Myriad Pro"/>
        </w:rPr>
        <w:t xml:space="preserve">. </w:t>
      </w:r>
      <w:r w:rsidR="00046DBA" w:rsidRPr="00A36FFB">
        <w:rPr>
          <w:rFonts w:ascii="Myriad Pro" w:hAnsi="Myriad Pro"/>
        </w:rPr>
        <w:t>Voorgesteld wordt om daarbij een dosis van 5 Gy te hanteren (kan bij acute blootstelling tijdelijke ontharing geven en mogelijk voorbijgaande erytheem).</w:t>
      </w:r>
      <w:r w:rsidR="00D645C9" w:rsidRPr="00A36FFB">
        <w:rPr>
          <w:rFonts w:ascii="Myriad Pro" w:hAnsi="Myriad Pro"/>
        </w:rPr>
        <w:t xml:space="preserve"> </w:t>
      </w:r>
      <w:r w:rsidR="00092778" w:rsidRPr="00A36FFB">
        <w:rPr>
          <w:rFonts w:ascii="Myriad Pro" w:hAnsi="Myriad Pro"/>
        </w:rPr>
        <w:t>H</w:t>
      </w:r>
      <w:r w:rsidR="00D645C9" w:rsidRPr="00A36FFB">
        <w:rPr>
          <w:rFonts w:ascii="Myriad Pro" w:hAnsi="Myriad Pro"/>
        </w:rPr>
        <w:t xml:space="preserve">et meten van een besmetting </w:t>
      </w:r>
      <w:r w:rsidR="00092778" w:rsidRPr="00A36FFB">
        <w:rPr>
          <w:rFonts w:ascii="Myriad Pro" w:hAnsi="Myriad Pro"/>
        </w:rPr>
        <w:t>kan worden gedaan</w:t>
      </w:r>
      <w:r w:rsidR="00D645C9" w:rsidRPr="00A36FFB">
        <w:rPr>
          <w:rFonts w:ascii="Myriad Pro" w:hAnsi="Myriad Pro"/>
        </w:rPr>
        <w:t xml:space="preserve"> </w:t>
      </w:r>
      <w:r w:rsidR="00092778" w:rsidRPr="00A36FFB">
        <w:rPr>
          <w:rFonts w:ascii="Myriad Pro" w:hAnsi="Myriad Pro"/>
        </w:rPr>
        <w:t>met</w:t>
      </w:r>
      <w:r w:rsidR="00D645C9" w:rsidRPr="00A36FFB">
        <w:rPr>
          <w:rFonts w:ascii="Myriad Pro" w:hAnsi="Myriad Pro"/>
        </w:rPr>
        <w:t xml:space="preserve"> een draagbare besmettingsmonitor, die een signaal </w:t>
      </w:r>
      <w:r w:rsidR="00063411" w:rsidRPr="00A36FFB">
        <w:rPr>
          <w:rFonts w:ascii="Myriad Pro" w:hAnsi="Myriad Pro"/>
        </w:rPr>
        <w:t xml:space="preserve">(meetuitslag) </w:t>
      </w:r>
      <w:r w:rsidR="00D645C9" w:rsidRPr="00A36FFB">
        <w:rPr>
          <w:rFonts w:ascii="Myriad Pro" w:hAnsi="Myriad Pro"/>
        </w:rPr>
        <w:t>geeft in Bq/cm</w:t>
      </w:r>
      <w:r w:rsidR="00D645C9" w:rsidRPr="00A36FFB">
        <w:rPr>
          <w:rFonts w:ascii="Myriad Pro" w:hAnsi="Myriad Pro"/>
          <w:vertAlign w:val="superscript"/>
        </w:rPr>
        <w:t>2</w:t>
      </w:r>
      <w:r w:rsidR="00D645C9" w:rsidRPr="00A36FFB">
        <w:rPr>
          <w:rFonts w:ascii="Myriad Pro" w:hAnsi="Myriad Pro"/>
        </w:rPr>
        <w:t xml:space="preserve"> of </w:t>
      </w:r>
      <w:proofErr w:type="spellStart"/>
      <w:r w:rsidR="00C03F43" w:rsidRPr="00A36FFB">
        <w:rPr>
          <w:rFonts w:ascii="Myriad Pro" w:hAnsi="Myriad Pro"/>
        </w:rPr>
        <w:t>cps</w:t>
      </w:r>
      <w:proofErr w:type="spellEnd"/>
      <w:r w:rsidR="00C03F43" w:rsidRPr="00A36FFB">
        <w:rPr>
          <w:rFonts w:ascii="Myriad Pro" w:hAnsi="Myriad Pro"/>
        </w:rPr>
        <w:t xml:space="preserve"> </w:t>
      </w:r>
      <w:r w:rsidR="000C3B18" w:rsidRPr="00A36FFB">
        <w:rPr>
          <w:rFonts w:ascii="Myriad Pro" w:hAnsi="Myriad Pro"/>
        </w:rPr>
        <w:t>(</w:t>
      </w:r>
      <w:proofErr w:type="spellStart"/>
      <w:r w:rsidR="000C3B18" w:rsidRPr="00A36FFB">
        <w:rPr>
          <w:rFonts w:ascii="Myriad Pro" w:hAnsi="Myriad Pro"/>
        </w:rPr>
        <w:t>counts</w:t>
      </w:r>
      <w:proofErr w:type="spellEnd"/>
      <w:r w:rsidR="000C3B18" w:rsidRPr="00A36FFB">
        <w:rPr>
          <w:rFonts w:ascii="Myriad Pro" w:hAnsi="Myriad Pro"/>
        </w:rPr>
        <w:t xml:space="preserve">/s, </w:t>
      </w:r>
      <w:r w:rsidR="00C03F43" w:rsidRPr="00A36FFB">
        <w:rPr>
          <w:rFonts w:ascii="Myriad Pro" w:hAnsi="Myriad Pro"/>
        </w:rPr>
        <w:t>s</w:t>
      </w:r>
      <w:r w:rsidR="00C03F43" w:rsidRPr="00A36FFB">
        <w:rPr>
          <w:rFonts w:ascii="Myriad Pro" w:hAnsi="Myriad Pro"/>
          <w:vertAlign w:val="superscript"/>
        </w:rPr>
        <w:t>-1</w:t>
      </w:r>
      <w:r w:rsidR="000C3B18" w:rsidRPr="00A36FFB">
        <w:rPr>
          <w:rFonts w:ascii="Myriad Pro" w:hAnsi="Myriad Pro"/>
        </w:rPr>
        <w:t>)</w:t>
      </w:r>
      <w:r w:rsidR="00092778" w:rsidRPr="00A36FFB">
        <w:rPr>
          <w:rFonts w:ascii="Myriad Pro" w:hAnsi="Myriad Pro"/>
        </w:rPr>
        <w:t xml:space="preserve">, of met een draagbare </w:t>
      </w:r>
      <w:proofErr w:type="spellStart"/>
      <w:r w:rsidR="00092778" w:rsidRPr="00A36FFB">
        <w:rPr>
          <w:rFonts w:ascii="Myriad Pro" w:hAnsi="Myriad Pro"/>
        </w:rPr>
        <w:t>dosistempomonitor</w:t>
      </w:r>
      <w:proofErr w:type="spellEnd"/>
      <w:r w:rsidR="00D645C9" w:rsidRPr="00A36FFB">
        <w:rPr>
          <w:rFonts w:ascii="Myriad Pro" w:hAnsi="Myriad Pro"/>
        </w:rPr>
        <w:t>.</w:t>
      </w:r>
    </w:p>
    <w:p w14:paraId="3BE6360D" w14:textId="0E5332BC" w:rsidR="00730991" w:rsidRDefault="00730991" w:rsidP="002C4169">
      <w:pPr>
        <w:ind w:left="284"/>
        <w:jc w:val="both"/>
        <w:rPr>
          <w:rFonts w:ascii="Myriad Pro" w:hAnsi="Myriad Pro"/>
        </w:rPr>
      </w:pPr>
      <w:r>
        <w:rPr>
          <w:rFonts w:ascii="Myriad Pro" w:hAnsi="Myriad Pro"/>
        </w:rPr>
        <w:t xml:space="preserve">Op basis </w:t>
      </w:r>
      <w:r w:rsidR="00046DBA">
        <w:rPr>
          <w:rFonts w:ascii="Myriad Pro" w:hAnsi="Myriad Pro"/>
        </w:rPr>
        <w:t xml:space="preserve">van dit </w:t>
      </w:r>
      <w:r w:rsidR="00D645C9">
        <w:rPr>
          <w:rFonts w:ascii="Myriad Pro" w:hAnsi="Myriad Pro"/>
        </w:rPr>
        <w:t>uitgangspunt</w:t>
      </w:r>
      <w:r>
        <w:rPr>
          <w:rFonts w:ascii="Myriad Pro" w:hAnsi="Myriad Pro"/>
        </w:rPr>
        <w:t xml:space="preserve"> worden de volgende categorieën voorgesteld: 'niet besmet': signaal </w:t>
      </w:r>
      <w:r w:rsidR="00D645C9">
        <w:rPr>
          <w:rFonts w:ascii="Myriad Pro" w:hAnsi="Myriad Pro"/>
        </w:rPr>
        <w:t xml:space="preserve">mogelijke besmetting </w:t>
      </w:r>
      <w:r>
        <w:rPr>
          <w:rFonts w:ascii="Myriad Pro" w:hAnsi="Myriad Pro"/>
        </w:rPr>
        <w:t>niet significa</w:t>
      </w:r>
      <w:r w:rsidR="00CD4880">
        <w:rPr>
          <w:rFonts w:ascii="Myriad Pro" w:hAnsi="Myriad Pro"/>
        </w:rPr>
        <w:t>n</w:t>
      </w:r>
      <w:r>
        <w:rPr>
          <w:rFonts w:ascii="Myriad Pro" w:hAnsi="Myriad Pro"/>
        </w:rPr>
        <w:t>t boven achtergrond</w:t>
      </w:r>
      <w:r w:rsidR="0021399E">
        <w:rPr>
          <w:rFonts w:ascii="Myriad Pro" w:hAnsi="Myriad Pro"/>
        </w:rPr>
        <w:t>signaal</w:t>
      </w:r>
      <w:r>
        <w:rPr>
          <w:rFonts w:ascii="Myriad Pro" w:hAnsi="Myriad Pro"/>
        </w:rPr>
        <w:t>; 'licht besmet': signaal significant boven achtergrond</w:t>
      </w:r>
      <w:r w:rsidR="0095193C">
        <w:rPr>
          <w:rFonts w:ascii="Myriad Pro" w:hAnsi="Myriad Pro"/>
        </w:rPr>
        <w:t>, maar lager dan signaal dat overeenkomt met besmetting die kan leiden tot voorbijgaande huidschade ('huidschadesignaal'); 'ernstig besmet': signaal boven huidschadesignaal.</w:t>
      </w:r>
    </w:p>
    <w:p w14:paraId="14B43C91" w14:textId="069E3CF9" w:rsidR="00CD4880" w:rsidRPr="00FB4DD8" w:rsidRDefault="00CD4880" w:rsidP="0021399E">
      <w:pPr>
        <w:spacing w:after="60"/>
        <w:ind w:left="284"/>
        <w:jc w:val="both"/>
        <w:rPr>
          <w:rFonts w:ascii="Myriad Pro" w:hAnsi="Myriad Pro"/>
        </w:rPr>
      </w:pPr>
      <w:r>
        <w:rPr>
          <w:rFonts w:ascii="Myriad Pro" w:hAnsi="Myriad Pro"/>
        </w:rPr>
        <w:t xml:space="preserve">Als 'significant boven de achtergrond' </w:t>
      </w:r>
      <w:r w:rsidR="002C4169">
        <w:rPr>
          <w:rFonts w:ascii="Myriad Pro" w:hAnsi="Myriad Pro"/>
        </w:rPr>
        <w:t>wordt</w:t>
      </w:r>
      <w:r>
        <w:rPr>
          <w:rFonts w:ascii="Myriad Pro" w:hAnsi="Myriad Pro"/>
        </w:rPr>
        <w:t xml:space="preserve"> 2 keer het achtergrondsignaal </w:t>
      </w:r>
      <w:r w:rsidR="002C4169">
        <w:rPr>
          <w:rFonts w:ascii="Myriad Pro" w:hAnsi="Myriad Pro"/>
        </w:rPr>
        <w:t>voorgesteld</w:t>
      </w:r>
      <w:r>
        <w:rPr>
          <w:rFonts w:ascii="Myriad Pro" w:hAnsi="Myriad Pro"/>
        </w:rPr>
        <w:t>.</w:t>
      </w:r>
      <w:r w:rsidR="00C77048">
        <w:rPr>
          <w:rFonts w:ascii="Myriad Pro" w:hAnsi="Myriad Pro"/>
        </w:rPr>
        <w:br/>
      </w:r>
      <w:r>
        <w:rPr>
          <w:rFonts w:ascii="Myriad Pro" w:hAnsi="Myriad Pro"/>
        </w:rPr>
        <w:t xml:space="preserve">Wat betreft het huidschadesignaal: </w:t>
      </w:r>
      <w:r w:rsidRPr="005F388F">
        <w:rPr>
          <w:rFonts w:ascii="Myriad Pro" w:hAnsi="Myriad Pro"/>
        </w:rPr>
        <w:t>Een huidbesmetting met I-131 van 10 </w:t>
      </w:r>
      <w:proofErr w:type="spellStart"/>
      <w:r w:rsidRPr="005F388F">
        <w:rPr>
          <w:rFonts w:ascii="Myriad Pro" w:hAnsi="Myriad Pro"/>
        </w:rPr>
        <w:t>kBq</w:t>
      </w:r>
      <w:proofErr w:type="spellEnd"/>
      <w:r w:rsidRPr="005F388F">
        <w:rPr>
          <w:rFonts w:ascii="Myriad Pro" w:hAnsi="Myriad Pro"/>
        </w:rPr>
        <w:t>/cm</w:t>
      </w:r>
      <w:r w:rsidRPr="005F388F">
        <w:rPr>
          <w:rFonts w:ascii="Myriad Pro" w:hAnsi="Myriad Pro"/>
          <w:vertAlign w:val="superscript"/>
        </w:rPr>
        <w:t>2</w:t>
      </w:r>
      <w:r w:rsidRPr="005F388F">
        <w:rPr>
          <w:rFonts w:ascii="Myriad Pro" w:hAnsi="Myriad Pro"/>
        </w:rPr>
        <w:t xml:space="preserve"> </w:t>
      </w:r>
      <w:r>
        <w:rPr>
          <w:rFonts w:ascii="Myriad Pro" w:hAnsi="Myriad Pro"/>
        </w:rPr>
        <w:t>homogeen verdeeld over</w:t>
      </w:r>
      <w:r w:rsidRPr="005F388F">
        <w:rPr>
          <w:rFonts w:ascii="Myriad Pro" w:hAnsi="Myriad Pro"/>
        </w:rPr>
        <w:t xml:space="preserve"> een oppervlakte </w:t>
      </w:r>
      <w:r w:rsidRPr="00FB4DD8">
        <w:rPr>
          <w:rFonts w:ascii="Myriad Pro" w:hAnsi="Myriad Pro"/>
        </w:rPr>
        <w:t>van 10 x 10 cm</w:t>
      </w:r>
      <w:r w:rsidRPr="00FB4DD8">
        <w:rPr>
          <w:rFonts w:ascii="Myriad Pro" w:hAnsi="Myriad Pro"/>
          <w:vertAlign w:val="superscript"/>
        </w:rPr>
        <w:t>2</w:t>
      </w:r>
      <w:r w:rsidRPr="00FB4DD8">
        <w:rPr>
          <w:rFonts w:ascii="Myriad Pro" w:hAnsi="Myriad Pro"/>
        </w:rPr>
        <w:t xml:space="preserve"> geeft bij volledig verval een huiddosis van ongeveer 5 Gy. Wordt de besmetting gemeten in Bq/cm</w:t>
      </w:r>
      <w:r w:rsidRPr="00FB4DD8">
        <w:rPr>
          <w:rFonts w:ascii="Myriad Pro" w:hAnsi="Myriad Pro"/>
          <w:vertAlign w:val="superscript"/>
        </w:rPr>
        <w:t>2</w:t>
      </w:r>
      <w:r w:rsidR="000C3B18" w:rsidRPr="00FB4DD8">
        <w:rPr>
          <w:rFonts w:ascii="Myriad Pro" w:hAnsi="Myriad Pro"/>
        </w:rPr>
        <w:t xml:space="preserve"> en wordt een veiligheidsfactor 10 in acht genomen</w:t>
      </w:r>
      <w:r w:rsidRPr="00FB4DD8">
        <w:rPr>
          <w:rFonts w:ascii="Myriad Pro" w:hAnsi="Myriad Pro"/>
        </w:rPr>
        <w:t xml:space="preserve"> dan zou 1</w:t>
      </w:r>
      <w:r w:rsidR="00063411" w:rsidRPr="00FB4DD8">
        <w:rPr>
          <w:rFonts w:ascii="Myriad Pro" w:hAnsi="Myriad Pro"/>
        </w:rPr>
        <w:t> </w:t>
      </w:r>
      <w:proofErr w:type="spellStart"/>
      <w:r w:rsidRPr="00FB4DD8">
        <w:rPr>
          <w:rFonts w:ascii="Myriad Pro" w:hAnsi="Myriad Pro"/>
        </w:rPr>
        <w:t>kBq</w:t>
      </w:r>
      <w:proofErr w:type="spellEnd"/>
      <w:r w:rsidRPr="00FB4DD8">
        <w:rPr>
          <w:rFonts w:ascii="Myriad Pro" w:hAnsi="Myriad Pro"/>
        </w:rPr>
        <w:t>/cm</w:t>
      </w:r>
      <w:r w:rsidRPr="00FB4DD8">
        <w:rPr>
          <w:rFonts w:ascii="Myriad Pro" w:hAnsi="Myriad Pro"/>
          <w:vertAlign w:val="superscript"/>
        </w:rPr>
        <w:t>2</w:t>
      </w:r>
      <w:r w:rsidRPr="00FB4DD8">
        <w:rPr>
          <w:rFonts w:ascii="Myriad Pro" w:hAnsi="Myriad Pro"/>
        </w:rPr>
        <w:t xml:space="preserve"> als referentiewaarde </w:t>
      </w:r>
      <w:r w:rsidR="00A13623" w:rsidRPr="00FB4DD8">
        <w:rPr>
          <w:rFonts w:ascii="Myriad Pro" w:hAnsi="Myriad Pro"/>
        </w:rPr>
        <w:t xml:space="preserve">voor het huidschadesignaal </w:t>
      </w:r>
      <w:r w:rsidRPr="00FB4DD8">
        <w:rPr>
          <w:rFonts w:ascii="Myriad Pro" w:hAnsi="Myriad Pro"/>
        </w:rPr>
        <w:t>gehanteerd kunnen worden</w:t>
      </w:r>
      <w:r w:rsidR="00A13623" w:rsidRPr="00FB4DD8">
        <w:rPr>
          <w:rFonts w:ascii="Myriad Pro" w:hAnsi="Myriad Pro"/>
        </w:rPr>
        <w:t xml:space="preserve">. Wordt de besmetting gemeten in </w:t>
      </w:r>
      <w:proofErr w:type="spellStart"/>
      <w:r w:rsidR="00A13623" w:rsidRPr="00FB4DD8">
        <w:rPr>
          <w:rFonts w:ascii="Myriad Pro" w:hAnsi="Myriad Pro"/>
        </w:rPr>
        <w:t>cps</w:t>
      </w:r>
      <w:proofErr w:type="spellEnd"/>
      <w:r w:rsidR="00A13623" w:rsidRPr="00FB4DD8">
        <w:rPr>
          <w:rFonts w:ascii="Myriad Pro" w:hAnsi="Myriad Pro"/>
        </w:rPr>
        <w:t xml:space="preserve">, </w:t>
      </w:r>
      <w:r w:rsidR="000C3B18" w:rsidRPr="00FB4DD8">
        <w:rPr>
          <w:rFonts w:ascii="Myriad Pro" w:hAnsi="Myriad Pro"/>
        </w:rPr>
        <w:t xml:space="preserve">dan geeft de IAEA </w:t>
      </w:r>
      <w:proofErr w:type="spellStart"/>
      <w:r w:rsidR="000C3B18" w:rsidRPr="00FB4DD8">
        <w:rPr>
          <w:rFonts w:ascii="Myriad Pro" w:hAnsi="Myriad Pro"/>
        </w:rPr>
        <w:t>guidance</w:t>
      </w:r>
      <w:proofErr w:type="spellEnd"/>
      <w:r w:rsidR="000C3B18" w:rsidRPr="00FB4DD8">
        <w:rPr>
          <w:rFonts w:ascii="Myriad Pro" w:hAnsi="Myriad Pro"/>
        </w:rPr>
        <w:t xml:space="preserve"> referentiewaarden voor het huidschadesignaal: 1000 </w:t>
      </w:r>
      <w:proofErr w:type="spellStart"/>
      <w:r w:rsidR="000C3B18" w:rsidRPr="00FB4DD8">
        <w:rPr>
          <w:rFonts w:ascii="Myriad Pro" w:hAnsi="Myriad Pro"/>
        </w:rPr>
        <w:t>cps</w:t>
      </w:r>
      <w:proofErr w:type="spellEnd"/>
      <w:r w:rsidR="000C3B18" w:rsidRPr="00FB4DD8">
        <w:rPr>
          <w:rFonts w:ascii="Myriad Pro" w:hAnsi="Myriad Pro"/>
        </w:rPr>
        <w:t xml:space="preserve"> voor directe</w:t>
      </w:r>
      <w:r w:rsidR="00971622">
        <w:rPr>
          <w:rFonts w:ascii="Myriad Pro" w:hAnsi="Myriad Pro"/>
        </w:rPr>
        <w:t xml:space="preserve"> </w:t>
      </w:r>
      <w:proofErr w:type="spellStart"/>
      <w:r w:rsidR="00971622">
        <w:rPr>
          <w:rFonts w:ascii="Myriad Pro" w:hAnsi="Myriad Pro"/>
        </w:rPr>
        <w:t>beta</w:t>
      </w:r>
      <w:proofErr w:type="spellEnd"/>
      <w:r w:rsidR="00971622">
        <w:rPr>
          <w:rFonts w:ascii="Myriad Pro" w:hAnsi="Myriad Pro"/>
        </w:rPr>
        <w:t xml:space="preserve"> </w:t>
      </w:r>
      <w:r w:rsidR="000C3B18" w:rsidRPr="00FB4DD8">
        <w:rPr>
          <w:rFonts w:ascii="Myriad Pro" w:hAnsi="Myriad Pro"/>
        </w:rPr>
        <w:t>metingen en 50 </w:t>
      </w:r>
      <w:proofErr w:type="spellStart"/>
      <w:r w:rsidR="000C3B18" w:rsidRPr="00FB4DD8">
        <w:rPr>
          <w:rFonts w:ascii="Myriad Pro" w:hAnsi="Myriad Pro"/>
        </w:rPr>
        <w:t>cps</w:t>
      </w:r>
      <w:proofErr w:type="spellEnd"/>
      <w:r w:rsidR="000C3B18" w:rsidRPr="00FB4DD8">
        <w:rPr>
          <w:rFonts w:ascii="Myriad Pro" w:hAnsi="Myriad Pro"/>
        </w:rPr>
        <w:t xml:space="preserve"> voor directe</w:t>
      </w:r>
      <w:r w:rsidR="00971622">
        <w:rPr>
          <w:rFonts w:ascii="Myriad Pro" w:hAnsi="Myriad Pro"/>
        </w:rPr>
        <w:t xml:space="preserve"> alfa</w:t>
      </w:r>
      <w:r w:rsidR="000C3B18" w:rsidRPr="00FB4DD8">
        <w:rPr>
          <w:rFonts w:ascii="Myriad Pro" w:hAnsi="Myriad Pro"/>
        </w:rPr>
        <w:t xml:space="preserve"> metingen. </w:t>
      </w:r>
      <w:r w:rsidR="00D309B1" w:rsidRPr="00FB4DD8">
        <w:rPr>
          <w:rFonts w:ascii="Myriad Pro" w:hAnsi="Myriad Pro"/>
        </w:rPr>
        <w:t xml:space="preserve">Wordt de besmetting gemeten met een </w:t>
      </w:r>
      <w:proofErr w:type="spellStart"/>
      <w:r w:rsidR="00D309B1" w:rsidRPr="00FB4DD8">
        <w:rPr>
          <w:rFonts w:ascii="Myriad Pro" w:hAnsi="Myriad Pro"/>
        </w:rPr>
        <w:t>dosistempomonitor</w:t>
      </w:r>
      <w:proofErr w:type="spellEnd"/>
      <w:r w:rsidR="00D309B1" w:rsidRPr="00FB4DD8">
        <w:rPr>
          <w:rFonts w:ascii="Myriad Pro" w:hAnsi="Myriad Pro"/>
        </w:rPr>
        <w:t xml:space="preserve">, dan geeft de IAEA </w:t>
      </w:r>
      <w:proofErr w:type="spellStart"/>
      <w:r w:rsidR="00D309B1" w:rsidRPr="00FB4DD8">
        <w:rPr>
          <w:rFonts w:ascii="Myriad Pro" w:hAnsi="Myriad Pro"/>
        </w:rPr>
        <w:t>guidance</w:t>
      </w:r>
      <w:proofErr w:type="spellEnd"/>
      <w:r w:rsidR="00D309B1" w:rsidRPr="00FB4DD8">
        <w:rPr>
          <w:rFonts w:ascii="Myriad Pro" w:hAnsi="Myriad Pro"/>
        </w:rPr>
        <w:t xml:space="preserve"> een referentiewaarden voor het huidschadesignaal van 1 µSv/u gemeten op 10 cm afstand van de besmetting. </w:t>
      </w:r>
      <w:r w:rsidR="000C3B18" w:rsidRPr="00FB4DD8">
        <w:rPr>
          <w:rFonts w:ascii="Myriad Pro" w:hAnsi="Myriad Pro"/>
        </w:rPr>
        <w:t>D</w:t>
      </w:r>
      <w:r w:rsidR="00A13623" w:rsidRPr="00FB4DD8">
        <w:rPr>
          <w:rFonts w:ascii="Myriad Pro" w:hAnsi="Myriad Pro"/>
        </w:rPr>
        <w:t xml:space="preserve">e stralingsdeskundige </w:t>
      </w:r>
      <w:r w:rsidR="000C3B18" w:rsidRPr="00FB4DD8">
        <w:rPr>
          <w:rFonts w:ascii="Myriad Pro" w:hAnsi="Myriad Pro"/>
        </w:rPr>
        <w:t xml:space="preserve">kan </w:t>
      </w:r>
      <w:r w:rsidR="002B6307" w:rsidRPr="00FB4DD8">
        <w:rPr>
          <w:rFonts w:ascii="Myriad Pro" w:hAnsi="Myriad Pro"/>
        </w:rPr>
        <w:t xml:space="preserve">ook zelf </w:t>
      </w:r>
      <w:r w:rsidR="00A13623" w:rsidRPr="00FB4DD8">
        <w:rPr>
          <w:rFonts w:ascii="Myriad Pro" w:hAnsi="Myriad Pro"/>
        </w:rPr>
        <w:t>een referentiewaarde voor het huidschadesignaal bepalen.</w:t>
      </w:r>
      <w:r w:rsidR="002B09DB" w:rsidRPr="00FB4DD8">
        <w:rPr>
          <w:rFonts w:ascii="Myriad Pro" w:hAnsi="Myriad Pro"/>
        </w:rPr>
        <w:t xml:space="preserve"> De referentiewaarden </w:t>
      </w:r>
      <w:r w:rsidR="00BA3914" w:rsidRPr="00FB4DD8">
        <w:rPr>
          <w:rFonts w:ascii="Myriad Pro" w:hAnsi="Myriad Pro"/>
        </w:rPr>
        <w:t>kunnen</w:t>
      </w:r>
      <w:r w:rsidR="00D55FA8" w:rsidRPr="00FB4DD8">
        <w:rPr>
          <w:rFonts w:ascii="Myriad Pro" w:hAnsi="Myriad Pro"/>
        </w:rPr>
        <w:t xml:space="preserve"> </w:t>
      </w:r>
      <w:r w:rsidR="002B09DB" w:rsidRPr="00FB4DD8">
        <w:rPr>
          <w:rFonts w:ascii="Myriad Pro" w:hAnsi="Myriad Pro"/>
        </w:rPr>
        <w:t>op het A4-tje genoteerd worden.</w:t>
      </w:r>
    </w:p>
    <w:p w14:paraId="733E223D" w14:textId="2FC74779" w:rsidR="00C03F43" w:rsidRPr="00FB4DD8" w:rsidRDefault="00AD6589" w:rsidP="00C03F43">
      <w:pPr>
        <w:numPr>
          <w:ilvl w:val="0"/>
          <w:numId w:val="5"/>
        </w:numPr>
        <w:tabs>
          <w:tab w:val="clear" w:pos="2007"/>
          <w:tab w:val="num" w:pos="284"/>
        </w:tabs>
        <w:spacing w:after="60"/>
        <w:ind w:left="284" w:hanging="284"/>
        <w:jc w:val="both"/>
        <w:rPr>
          <w:rFonts w:ascii="Myriad Pro" w:hAnsi="Myriad Pro"/>
        </w:rPr>
      </w:pPr>
      <w:r w:rsidRPr="00FB4DD8">
        <w:rPr>
          <w:rFonts w:ascii="Myriad Pro" w:hAnsi="Myriad Pro"/>
        </w:rPr>
        <w:t xml:space="preserve">Voor de categorisering van inwendige opname van radioactieve stoffen wordt voorgesteld uit te gaan van </w:t>
      </w:r>
      <w:r w:rsidR="00092778" w:rsidRPr="00FB4DD8">
        <w:rPr>
          <w:rFonts w:ascii="Myriad Pro" w:hAnsi="Myriad Pro"/>
        </w:rPr>
        <w:t xml:space="preserve">een </w:t>
      </w:r>
      <w:r w:rsidRPr="00FB4DD8">
        <w:rPr>
          <w:rFonts w:ascii="Myriad Pro" w:hAnsi="Myriad Pro"/>
        </w:rPr>
        <w:t>opname waarbij de dosis zonder verdere afhandeling al dan niet kan leiden tot determi</w:t>
      </w:r>
      <w:r w:rsidR="00211CFA" w:rsidRPr="00FB4DD8">
        <w:rPr>
          <w:rFonts w:ascii="Myriad Pro" w:hAnsi="Myriad Pro"/>
        </w:rPr>
        <w:t>ni</w:t>
      </w:r>
      <w:r w:rsidRPr="00FB4DD8">
        <w:rPr>
          <w:rFonts w:ascii="Myriad Pro" w:hAnsi="Myriad Pro"/>
        </w:rPr>
        <w:t xml:space="preserve">stische schade van organen. Een </w:t>
      </w:r>
      <w:r w:rsidR="00092778" w:rsidRPr="00FB4DD8">
        <w:rPr>
          <w:rFonts w:ascii="Myriad Pro" w:hAnsi="Myriad Pro"/>
        </w:rPr>
        <w:t xml:space="preserve">inwendige </w:t>
      </w:r>
      <w:r w:rsidRPr="00FB4DD8">
        <w:rPr>
          <w:rFonts w:ascii="Myriad Pro" w:hAnsi="Myriad Pro"/>
        </w:rPr>
        <w:t xml:space="preserve">opname waarbij orgaanschade kan optreden vraagt uiteraard om een intensievere afhandeling (en eventueel klinisch vervolg van het slachtoffer). </w:t>
      </w:r>
      <w:r w:rsidR="00092778" w:rsidRPr="00FB4DD8">
        <w:rPr>
          <w:rFonts w:ascii="Myriad Pro" w:hAnsi="Myriad Pro"/>
        </w:rPr>
        <w:t xml:space="preserve">Een dergelijke </w:t>
      </w:r>
      <w:r w:rsidR="00D309B1" w:rsidRPr="00FB4DD8">
        <w:rPr>
          <w:rFonts w:ascii="Myriad Pro" w:hAnsi="Myriad Pro"/>
        </w:rPr>
        <w:t>opname</w:t>
      </w:r>
      <w:r w:rsidR="00092778" w:rsidRPr="00FB4DD8">
        <w:rPr>
          <w:rFonts w:ascii="Myriad Pro" w:hAnsi="Myriad Pro"/>
        </w:rPr>
        <w:t xml:space="preserve"> kan als 'ernstige inwendige opname' worden betiteld. Het meten van een inwendige opname </w:t>
      </w:r>
      <w:r w:rsidR="00A36FFB">
        <w:rPr>
          <w:rFonts w:ascii="Myriad Pro" w:hAnsi="Myriad Pro"/>
        </w:rPr>
        <w:t xml:space="preserve">van I-131 </w:t>
      </w:r>
      <w:r w:rsidR="00092778" w:rsidRPr="00FB4DD8">
        <w:rPr>
          <w:rFonts w:ascii="Myriad Pro" w:hAnsi="Myriad Pro"/>
        </w:rPr>
        <w:t xml:space="preserve">kan worden gedaan met een draagbare </w:t>
      </w:r>
      <w:proofErr w:type="spellStart"/>
      <w:r w:rsidR="00092778" w:rsidRPr="00FB4DD8">
        <w:rPr>
          <w:rFonts w:ascii="Myriad Pro" w:hAnsi="Myriad Pro"/>
        </w:rPr>
        <w:t>dosistempomonitor</w:t>
      </w:r>
      <w:proofErr w:type="spellEnd"/>
      <w:r w:rsidR="00092778" w:rsidRPr="00FB4DD8">
        <w:rPr>
          <w:rFonts w:ascii="Myriad Pro" w:hAnsi="Myriad Pro"/>
        </w:rPr>
        <w:t>.</w:t>
      </w:r>
      <w:r w:rsidR="00C77048">
        <w:rPr>
          <w:rFonts w:ascii="Myriad Pro" w:hAnsi="Myriad Pro"/>
        </w:rPr>
        <w:br/>
      </w:r>
      <w:r w:rsidR="00D309B1" w:rsidRPr="00FB4DD8">
        <w:rPr>
          <w:rFonts w:ascii="Myriad Pro" w:hAnsi="Myriad Pro"/>
        </w:rPr>
        <w:t>D</w:t>
      </w:r>
      <w:r w:rsidRPr="00FB4DD8">
        <w:rPr>
          <w:rFonts w:ascii="Myriad Pro" w:hAnsi="Myriad Pro"/>
        </w:rPr>
        <w:t xml:space="preserve">e IAEA </w:t>
      </w:r>
      <w:proofErr w:type="spellStart"/>
      <w:r w:rsidRPr="00FB4DD8">
        <w:rPr>
          <w:rFonts w:ascii="Myriad Pro" w:hAnsi="Myriad Pro"/>
        </w:rPr>
        <w:t>guidance</w:t>
      </w:r>
      <w:proofErr w:type="spellEnd"/>
      <w:r w:rsidR="00D309B1" w:rsidRPr="00FB4DD8">
        <w:rPr>
          <w:rFonts w:ascii="Myriad Pro" w:hAnsi="Myriad Pro"/>
        </w:rPr>
        <w:t xml:space="preserve"> geeft een referentiewaarde voor een ernstige inwendige opname</w:t>
      </w:r>
      <w:r w:rsidR="00A36FFB">
        <w:rPr>
          <w:rFonts w:ascii="Myriad Pro" w:hAnsi="Myriad Pro"/>
        </w:rPr>
        <w:t xml:space="preserve"> van I-131</w:t>
      </w:r>
      <w:r w:rsidR="00D309B1" w:rsidRPr="00FB4DD8">
        <w:rPr>
          <w:rFonts w:ascii="Myriad Pro" w:hAnsi="Myriad Pro"/>
        </w:rPr>
        <w:t xml:space="preserve">: </w:t>
      </w:r>
      <w:r w:rsidR="00D309B1" w:rsidRPr="00FB4DD8">
        <w:rPr>
          <w:rFonts w:ascii="Myriad Pro" w:hAnsi="Myriad Pro"/>
        </w:rPr>
        <w:lastRenderedPageBreak/>
        <w:t>0,5 µSv/u gemeten op de hui</w:t>
      </w:r>
      <w:r w:rsidR="00211CFA" w:rsidRPr="00FB4DD8">
        <w:rPr>
          <w:rFonts w:ascii="Myriad Pro" w:hAnsi="Myriad Pro"/>
        </w:rPr>
        <w:t>d</w:t>
      </w:r>
      <w:r w:rsidR="00D309B1" w:rsidRPr="00FB4DD8">
        <w:rPr>
          <w:rFonts w:ascii="Myriad Pro" w:hAnsi="Myriad Pro"/>
        </w:rPr>
        <w:t xml:space="preserve"> bij de schildklier</w:t>
      </w:r>
      <w:r w:rsidR="00C03F43" w:rsidRPr="00FB4DD8">
        <w:rPr>
          <w:rFonts w:ascii="Myriad Pro" w:hAnsi="Myriad Pro"/>
        </w:rPr>
        <w:t>.</w:t>
      </w:r>
      <w:r w:rsidRPr="00FB4DD8">
        <w:rPr>
          <w:rFonts w:ascii="Myriad Pro" w:hAnsi="Myriad Pro"/>
        </w:rPr>
        <w:t xml:space="preserve"> </w:t>
      </w:r>
      <w:r w:rsidR="00D309B1" w:rsidRPr="00FB4DD8">
        <w:rPr>
          <w:rFonts w:ascii="Myriad Pro" w:hAnsi="Myriad Pro"/>
        </w:rPr>
        <w:t>De stralingsdeskundige kan ook zelf een referentiewaarde bepalen. De referentiewaarde kan op het A4-tje genoteerd worden.</w:t>
      </w:r>
      <w:r w:rsidRPr="00FB4DD8">
        <w:rPr>
          <w:rFonts w:ascii="Myriad Pro" w:hAnsi="Myriad Pro"/>
        </w:rPr>
        <w:t xml:space="preserve"> </w:t>
      </w:r>
    </w:p>
    <w:p w14:paraId="53D89005" w14:textId="0B0DC3CD" w:rsidR="005527AC" w:rsidRPr="005F388F" w:rsidRDefault="00C14376" w:rsidP="001908A9">
      <w:pPr>
        <w:numPr>
          <w:ilvl w:val="0"/>
          <w:numId w:val="5"/>
        </w:numPr>
        <w:tabs>
          <w:tab w:val="clear" w:pos="2007"/>
          <w:tab w:val="num" w:pos="284"/>
        </w:tabs>
        <w:spacing w:after="60"/>
        <w:ind w:left="284" w:hanging="284"/>
        <w:jc w:val="both"/>
        <w:rPr>
          <w:rFonts w:ascii="Myriad Pro" w:hAnsi="Myriad Pro"/>
        </w:rPr>
      </w:pPr>
      <w:r w:rsidRPr="00FB4DD8">
        <w:rPr>
          <w:rFonts w:ascii="Myriad Pro" w:hAnsi="Myriad Pro"/>
        </w:rPr>
        <w:t>Deze versie is vastgesteld</w:t>
      </w:r>
      <w:r>
        <w:rPr>
          <w:rFonts w:ascii="Myriad Pro" w:hAnsi="Myriad Pro"/>
        </w:rPr>
        <w:t xml:space="preserve"> door </w:t>
      </w:r>
      <w:r w:rsidR="002C4169" w:rsidRPr="005F388F">
        <w:rPr>
          <w:rFonts w:ascii="Myriad Pro" w:hAnsi="Myriad Pro"/>
        </w:rPr>
        <w:t>de NVKF Commissie Straling</w:t>
      </w:r>
      <w:r w:rsidR="002C4169">
        <w:rPr>
          <w:rFonts w:ascii="Myriad Pro" w:hAnsi="Myriad Pro"/>
        </w:rPr>
        <w:t xml:space="preserve"> en </w:t>
      </w:r>
      <w:r>
        <w:rPr>
          <w:rFonts w:ascii="Myriad Pro" w:hAnsi="Myriad Pro"/>
        </w:rPr>
        <w:t xml:space="preserve">het </w:t>
      </w:r>
      <w:r w:rsidR="00D249B9" w:rsidRPr="00D249B9">
        <w:rPr>
          <w:rFonts w:ascii="Myriad Pro" w:hAnsi="Myriad Pro"/>
        </w:rPr>
        <w:t>NCS platform “Stralingsbescherming in het ziekenhuis”</w:t>
      </w:r>
      <w:r w:rsidR="002C4169">
        <w:rPr>
          <w:rFonts w:ascii="Myriad Pro" w:hAnsi="Myriad Pro"/>
        </w:rPr>
        <w:t>.</w:t>
      </w:r>
      <w:r w:rsidR="00D249B9">
        <w:rPr>
          <w:rFonts w:ascii="Myriad Pro" w:hAnsi="Myriad Pro"/>
        </w:rPr>
        <w:t xml:space="preserve"> </w:t>
      </w:r>
      <w:r w:rsidR="00B77A18">
        <w:rPr>
          <w:rFonts w:ascii="Myriad Pro" w:hAnsi="Myriad Pro"/>
        </w:rPr>
        <w:t>Het</w:t>
      </w:r>
      <w:r w:rsidR="0008353F">
        <w:rPr>
          <w:rFonts w:ascii="Myriad Pro" w:hAnsi="Myriad Pro"/>
        </w:rPr>
        <w:t xml:space="preserve"> document is op de website</w:t>
      </w:r>
      <w:r w:rsidR="0008353F" w:rsidRPr="005F388F">
        <w:rPr>
          <w:rStyle w:val="FootnoteReference"/>
          <w:rFonts w:ascii="Myriad Pro" w:hAnsi="Myriad Pro"/>
        </w:rPr>
        <w:footnoteReference w:id="11"/>
      </w:r>
      <w:r w:rsidR="0008353F">
        <w:rPr>
          <w:rFonts w:ascii="Myriad Pro" w:hAnsi="Myriad Pro"/>
        </w:rPr>
        <w:t xml:space="preserve"> van de NCS te downloaden.</w:t>
      </w:r>
    </w:p>
    <w:p w14:paraId="3619F665" w14:textId="77777777" w:rsidR="00AD1E3B" w:rsidRDefault="00AD1E3B" w:rsidP="00AD1E3B">
      <w:pPr>
        <w:rPr>
          <w:rFonts w:ascii="Myriad Pro" w:hAnsi="Myriad Pro"/>
        </w:rPr>
      </w:pPr>
    </w:p>
    <w:p w14:paraId="1D0E4DB8" w14:textId="77777777" w:rsidR="00AD1E3B" w:rsidRDefault="00AD1E3B" w:rsidP="00AD1E3B">
      <w:pPr>
        <w:rPr>
          <w:rFonts w:ascii="Myriad Pro" w:hAnsi="Myriad Pro"/>
        </w:rPr>
      </w:pPr>
    </w:p>
    <w:p w14:paraId="48C85B31" w14:textId="75303C65" w:rsidR="00AD1E3B" w:rsidRPr="005F388F" w:rsidRDefault="002962B5" w:rsidP="00AD1E3B">
      <w:pPr>
        <w:rPr>
          <w:rFonts w:ascii="Myriad Pro" w:hAnsi="Myriad Pro"/>
        </w:rPr>
      </w:pPr>
      <w:r>
        <w:rPr>
          <w:rFonts w:ascii="Myriad Pro" w:hAnsi="Myriad Pro"/>
        </w:rPr>
        <w:t>Namens</w:t>
      </w:r>
      <w:r w:rsidR="0093501B" w:rsidRPr="005F388F">
        <w:rPr>
          <w:rFonts w:ascii="Myriad Pro" w:hAnsi="Myriad Pro"/>
        </w:rPr>
        <w:t xml:space="preserve"> </w:t>
      </w:r>
      <w:r w:rsidR="00AD1E3B" w:rsidRPr="005F388F">
        <w:rPr>
          <w:rFonts w:ascii="Myriad Pro" w:hAnsi="Myriad Pro"/>
        </w:rPr>
        <w:t>de NVKF Commissie Straling</w:t>
      </w:r>
      <w:r w:rsidR="00B55951">
        <w:rPr>
          <w:rFonts w:ascii="Myriad Pro" w:hAnsi="Myriad Pro"/>
        </w:rPr>
        <w:t>,</w:t>
      </w:r>
    </w:p>
    <w:p w14:paraId="495F4E5A" w14:textId="1D0C3399" w:rsidR="00A64330" w:rsidRDefault="00A64330" w:rsidP="00A64330">
      <w:pPr>
        <w:rPr>
          <w:rFonts w:ascii="Myriad Pro" w:hAnsi="Myriad Pro"/>
        </w:rPr>
      </w:pPr>
      <w:r w:rsidRPr="005F388F">
        <w:rPr>
          <w:rFonts w:ascii="Myriad Pro" w:hAnsi="Myriad Pro"/>
        </w:rPr>
        <w:t>M</w:t>
      </w:r>
      <w:r w:rsidR="00D51C69">
        <w:rPr>
          <w:rFonts w:ascii="Myriad Pro" w:hAnsi="Myriad Pro"/>
        </w:rPr>
        <w:t>anfred</w:t>
      </w:r>
      <w:r w:rsidRPr="005F388F">
        <w:rPr>
          <w:rFonts w:ascii="Myriad Pro" w:hAnsi="Myriad Pro"/>
        </w:rPr>
        <w:t xml:space="preserve"> van der Vlies en A</w:t>
      </w:r>
      <w:r w:rsidR="00D51C69">
        <w:rPr>
          <w:rFonts w:ascii="Myriad Pro" w:hAnsi="Myriad Pro"/>
        </w:rPr>
        <w:t>rjen</w:t>
      </w:r>
      <w:r w:rsidRPr="005F388F">
        <w:rPr>
          <w:rFonts w:ascii="Myriad Pro" w:hAnsi="Myriad Pro"/>
        </w:rPr>
        <w:t xml:space="preserve"> </w:t>
      </w:r>
      <w:proofErr w:type="spellStart"/>
      <w:r w:rsidRPr="005F388F">
        <w:rPr>
          <w:rFonts w:ascii="Myriad Pro" w:hAnsi="Myriad Pro"/>
        </w:rPr>
        <w:t>Becht</w:t>
      </w:r>
      <w:proofErr w:type="spellEnd"/>
    </w:p>
    <w:p w14:paraId="684DAD95" w14:textId="77777777" w:rsidR="00345A89" w:rsidRDefault="00345A89">
      <w:pPr>
        <w:rPr>
          <w:rFonts w:ascii="Myriad Pro" w:hAnsi="Myriad Pro"/>
        </w:rPr>
      </w:pPr>
    </w:p>
    <w:p w14:paraId="070913A2" w14:textId="77777777" w:rsidR="00DA26D9" w:rsidRPr="0093501B" w:rsidRDefault="00345A89">
      <w:pPr>
        <w:rPr>
          <w:rFonts w:ascii="Myriad Pro" w:hAnsi="Myriad Pro"/>
        </w:rPr>
      </w:pPr>
      <w:r w:rsidRPr="0093501B">
        <w:rPr>
          <w:rFonts w:ascii="Myriad Pro" w:hAnsi="Myriad Pro"/>
        </w:rPr>
        <w:t xml:space="preserve">Contact: </w:t>
      </w:r>
      <w:hyperlink r:id="rId16" w:history="1">
        <w:r w:rsidR="00A64330" w:rsidRPr="0093501B">
          <w:rPr>
            <w:rStyle w:val="Hyperlink"/>
            <w:rFonts w:ascii="Myriad Pro" w:hAnsi="Myriad Pro"/>
          </w:rPr>
          <w:t>straling@nvkf.nl</w:t>
        </w:r>
      </w:hyperlink>
    </w:p>
    <w:p w14:paraId="0242F3EA" w14:textId="77777777" w:rsidR="00A64330" w:rsidRPr="00167FF1" w:rsidRDefault="00A64330">
      <w:pPr>
        <w:rPr>
          <w:rFonts w:ascii="Myriad Pro" w:hAnsi="Myriad Pro"/>
        </w:rPr>
      </w:pPr>
    </w:p>
    <w:p w14:paraId="5D94051D" w14:textId="2A25E9E7" w:rsidR="00167FF1" w:rsidRPr="00167FF1" w:rsidRDefault="0093501B" w:rsidP="0093501B">
      <w:pPr>
        <w:tabs>
          <w:tab w:val="left" w:pos="1418"/>
        </w:tabs>
        <w:rPr>
          <w:rFonts w:ascii="Myriad Pro" w:hAnsi="Myriad Pro"/>
        </w:rPr>
      </w:pPr>
      <w:r>
        <w:rPr>
          <w:rFonts w:ascii="Myriad Pro" w:hAnsi="Myriad Pro"/>
        </w:rPr>
        <w:t>Originele versie</w:t>
      </w:r>
      <w:r w:rsidR="00167FF1" w:rsidRPr="00167FF1">
        <w:rPr>
          <w:rFonts w:ascii="Myriad Pro" w:hAnsi="Myriad Pro"/>
        </w:rPr>
        <w:t>:</w:t>
      </w:r>
      <w:r>
        <w:rPr>
          <w:rFonts w:ascii="Myriad Pro" w:hAnsi="Myriad Pro"/>
        </w:rPr>
        <w:tab/>
      </w:r>
      <w:r w:rsidR="00167FF1" w:rsidRPr="00167FF1">
        <w:rPr>
          <w:rFonts w:ascii="Myriad Pro" w:hAnsi="Myriad Pro"/>
        </w:rPr>
        <w:t>12 november 2014</w:t>
      </w:r>
    </w:p>
    <w:p w14:paraId="129510B8" w14:textId="47C77835" w:rsidR="00345A89" w:rsidRDefault="0093501B" w:rsidP="0093501B">
      <w:pPr>
        <w:tabs>
          <w:tab w:val="left" w:pos="1418"/>
        </w:tabs>
        <w:rPr>
          <w:rFonts w:ascii="Myriad Pro" w:hAnsi="Myriad Pro"/>
        </w:rPr>
      </w:pPr>
      <w:r>
        <w:rPr>
          <w:rFonts w:ascii="Myriad Pro" w:hAnsi="Myriad Pro"/>
        </w:rPr>
        <w:t>1e</w:t>
      </w:r>
      <w:r w:rsidR="00B55951">
        <w:rPr>
          <w:rFonts w:ascii="Myriad Pro" w:hAnsi="Myriad Pro"/>
        </w:rPr>
        <w:t xml:space="preserve"> </w:t>
      </w:r>
      <w:r w:rsidR="00167FF1" w:rsidRPr="00167FF1">
        <w:rPr>
          <w:rFonts w:ascii="Myriad Pro" w:hAnsi="Myriad Pro"/>
        </w:rPr>
        <w:t>revisie:</w:t>
      </w:r>
      <w:r>
        <w:rPr>
          <w:rFonts w:ascii="Myriad Pro" w:hAnsi="Myriad Pro"/>
        </w:rPr>
        <w:tab/>
      </w:r>
      <w:r w:rsidR="00D249B9">
        <w:rPr>
          <w:rFonts w:ascii="Myriad Pro" w:hAnsi="Myriad Pro"/>
        </w:rPr>
        <w:tab/>
      </w:r>
      <w:r w:rsidR="00345A89" w:rsidRPr="00167FF1">
        <w:rPr>
          <w:rFonts w:ascii="Myriad Pro" w:hAnsi="Myriad Pro"/>
        </w:rPr>
        <w:t>30 september 2015</w:t>
      </w:r>
    </w:p>
    <w:p w14:paraId="44086306" w14:textId="767741E2" w:rsidR="0093501B" w:rsidRPr="00167FF1" w:rsidRDefault="0093501B" w:rsidP="0093501B">
      <w:pPr>
        <w:tabs>
          <w:tab w:val="left" w:pos="1418"/>
        </w:tabs>
        <w:rPr>
          <w:rFonts w:ascii="Myriad Pro" w:hAnsi="Myriad Pro"/>
        </w:rPr>
      </w:pPr>
      <w:r>
        <w:rPr>
          <w:rFonts w:ascii="Myriad Pro" w:hAnsi="Myriad Pro"/>
        </w:rPr>
        <w:t>2</w:t>
      </w:r>
      <w:r w:rsidRPr="0093501B">
        <w:rPr>
          <w:rFonts w:ascii="Myriad Pro" w:hAnsi="Myriad Pro"/>
        </w:rPr>
        <w:t>e</w:t>
      </w:r>
      <w:r>
        <w:rPr>
          <w:rFonts w:ascii="Myriad Pro" w:hAnsi="Myriad Pro"/>
        </w:rPr>
        <w:t xml:space="preserve"> revisie:</w:t>
      </w:r>
      <w:r>
        <w:rPr>
          <w:rFonts w:ascii="Myriad Pro" w:hAnsi="Myriad Pro"/>
        </w:rPr>
        <w:tab/>
      </w:r>
      <w:r w:rsidR="00D249B9">
        <w:rPr>
          <w:rFonts w:ascii="Myriad Pro" w:hAnsi="Myriad Pro"/>
        </w:rPr>
        <w:tab/>
      </w:r>
      <w:r w:rsidR="00D51C69">
        <w:rPr>
          <w:rFonts w:ascii="Myriad Pro" w:hAnsi="Myriad Pro"/>
        </w:rPr>
        <w:t>12 juli</w:t>
      </w:r>
      <w:r w:rsidR="00286D3F">
        <w:rPr>
          <w:rFonts w:ascii="Myriad Pro" w:hAnsi="Myriad Pro"/>
        </w:rPr>
        <w:t xml:space="preserve"> 2023</w:t>
      </w:r>
    </w:p>
    <w:sectPr w:rsidR="0093501B" w:rsidRPr="00167FF1" w:rsidSect="00DC2DB8">
      <w:footerReference w:type="even" r:id="rId17"/>
      <w:footerReference w:type="default" r:id="rId18"/>
      <w:headerReference w:type="first" r:id="rId19"/>
      <w:pgSz w:w="11907" w:h="16839" w:code="9"/>
      <w:pgMar w:top="1442" w:right="1418" w:bottom="1418"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1FED" w14:textId="77777777" w:rsidR="00385CCB" w:rsidRDefault="00385CCB" w:rsidP="00BB7F53">
      <w:r>
        <w:separator/>
      </w:r>
    </w:p>
  </w:endnote>
  <w:endnote w:type="continuationSeparator" w:id="0">
    <w:p w14:paraId="525858A7" w14:textId="77777777" w:rsidR="00385CCB" w:rsidRDefault="00385CCB" w:rsidP="00B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embedRegular r:id="rId1" w:fontKey="{A97BFCA8-9CC9-4789-B52F-5D33162512D1}"/>
    <w:embedBold r:id="rId2" w:fontKey="{F702A33F-C40F-4B93-A984-953EAB996580}"/>
    <w:embedItalic r:id="rId3" w:fontKey="{6ADDFDF6-B635-4E28-BA6F-FAF726E918E6}"/>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0FF9" w14:textId="79EBC84C" w:rsidR="005F388F" w:rsidRDefault="005C24BD" w:rsidP="005F388F">
    <w:pPr>
      <w:pStyle w:val="Footer"/>
      <w:framePr w:wrap="around" w:vAnchor="text" w:hAnchor="margin" w:xAlign="right" w:y="1"/>
      <w:rPr>
        <w:rStyle w:val="PageNumber"/>
      </w:rPr>
    </w:pPr>
    <w:r>
      <w:rPr>
        <w:rStyle w:val="PageNumber"/>
      </w:rPr>
      <w:fldChar w:fldCharType="begin"/>
    </w:r>
    <w:r w:rsidR="005F388F">
      <w:rPr>
        <w:rStyle w:val="PageNumber"/>
      </w:rPr>
      <w:instrText xml:space="preserve">PAGE  </w:instrText>
    </w:r>
    <w:r>
      <w:rPr>
        <w:rStyle w:val="PageNumber"/>
      </w:rPr>
      <w:fldChar w:fldCharType="separate"/>
    </w:r>
    <w:r w:rsidR="00CD7991">
      <w:rPr>
        <w:rStyle w:val="PageNumber"/>
        <w:noProof/>
      </w:rPr>
      <w:t>2</w:t>
    </w:r>
    <w:r>
      <w:rPr>
        <w:rStyle w:val="PageNumber"/>
      </w:rPr>
      <w:fldChar w:fldCharType="end"/>
    </w:r>
  </w:p>
  <w:p w14:paraId="14498493" w14:textId="77777777" w:rsidR="005F388F" w:rsidRDefault="005F388F" w:rsidP="005F38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A9A0" w14:textId="77777777" w:rsidR="005F388F" w:rsidRPr="00B55951" w:rsidRDefault="005C24BD" w:rsidP="005F388F">
    <w:pPr>
      <w:pStyle w:val="Footer"/>
      <w:framePr w:wrap="around" w:vAnchor="text" w:hAnchor="margin" w:xAlign="right" w:y="1"/>
      <w:rPr>
        <w:rStyle w:val="PageNumber"/>
        <w:rFonts w:ascii="Myriad Pro" w:hAnsi="Myriad Pro"/>
      </w:rPr>
    </w:pPr>
    <w:r w:rsidRPr="00B55951">
      <w:rPr>
        <w:rStyle w:val="PageNumber"/>
        <w:rFonts w:ascii="Myriad Pro" w:hAnsi="Myriad Pro"/>
      </w:rPr>
      <w:fldChar w:fldCharType="begin"/>
    </w:r>
    <w:r w:rsidR="005F388F" w:rsidRPr="00B55951">
      <w:rPr>
        <w:rStyle w:val="PageNumber"/>
        <w:rFonts w:ascii="Myriad Pro" w:hAnsi="Myriad Pro"/>
      </w:rPr>
      <w:instrText xml:space="preserve">PAGE  </w:instrText>
    </w:r>
    <w:r w:rsidRPr="00B55951">
      <w:rPr>
        <w:rStyle w:val="PageNumber"/>
        <w:rFonts w:ascii="Myriad Pro" w:hAnsi="Myriad Pro"/>
      </w:rPr>
      <w:fldChar w:fldCharType="separate"/>
    </w:r>
    <w:r w:rsidR="00EF06BA">
      <w:rPr>
        <w:rStyle w:val="PageNumber"/>
        <w:rFonts w:ascii="Myriad Pro" w:hAnsi="Myriad Pro"/>
        <w:noProof/>
      </w:rPr>
      <w:t>2</w:t>
    </w:r>
    <w:r w:rsidRPr="00B55951">
      <w:rPr>
        <w:rStyle w:val="PageNumber"/>
        <w:rFonts w:ascii="Myriad Pro" w:hAnsi="Myriad Pro"/>
      </w:rPr>
      <w:fldChar w:fldCharType="end"/>
    </w:r>
  </w:p>
  <w:p w14:paraId="33C54B2C" w14:textId="77777777" w:rsidR="005F388F" w:rsidRDefault="005F388F" w:rsidP="005F38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9999" w14:textId="77777777" w:rsidR="00385CCB" w:rsidRDefault="00385CCB" w:rsidP="00BB7F53">
      <w:r>
        <w:separator/>
      </w:r>
    </w:p>
  </w:footnote>
  <w:footnote w:type="continuationSeparator" w:id="0">
    <w:p w14:paraId="656B31C3" w14:textId="77777777" w:rsidR="00385CCB" w:rsidRDefault="00385CCB" w:rsidP="00BB7F53">
      <w:r>
        <w:continuationSeparator/>
      </w:r>
    </w:p>
  </w:footnote>
  <w:footnote w:id="1">
    <w:p w14:paraId="3298C3CE" w14:textId="77777777" w:rsidR="00EB2FFA" w:rsidRPr="00727C99" w:rsidRDefault="00EB2FFA" w:rsidP="00EB2FFA">
      <w:pPr>
        <w:pStyle w:val="FootnoteText"/>
        <w:tabs>
          <w:tab w:val="left" w:pos="284"/>
        </w:tabs>
        <w:ind w:left="284" w:hanging="284"/>
        <w:rPr>
          <w:rFonts w:ascii="Myriad Pro" w:hAnsi="Myriad Pro"/>
          <w:sz w:val="16"/>
          <w:szCs w:val="16"/>
        </w:rPr>
      </w:pPr>
      <w:r w:rsidRPr="00727C99">
        <w:rPr>
          <w:rStyle w:val="FootnoteReference"/>
          <w:rFonts w:ascii="Myriad Pro" w:hAnsi="Myriad Pro"/>
        </w:rPr>
        <w:footnoteRef/>
      </w:r>
      <w:r>
        <w:rPr>
          <w:rFonts w:ascii="Myriad Pro" w:hAnsi="Myriad Pro"/>
          <w:sz w:val="16"/>
          <w:szCs w:val="16"/>
        </w:rPr>
        <w:tab/>
        <w:t xml:space="preserve">Ministerie van VWS </w:t>
      </w:r>
      <w:r>
        <w:rPr>
          <w:rFonts w:ascii="Myriad Pro" w:hAnsi="Myriad Pro"/>
          <w:i/>
          <w:iCs/>
          <w:sz w:val="16"/>
          <w:szCs w:val="16"/>
        </w:rPr>
        <w:t>e.a.</w:t>
      </w:r>
      <w:r>
        <w:rPr>
          <w:rFonts w:ascii="Myriad Pro" w:hAnsi="Myriad Pro"/>
          <w:sz w:val="16"/>
          <w:szCs w:val="16"/>
        </w:rPr>
        <w:t xml:space="preserve">, </w:t>
      </w:r>
      <w:r>
        <w:rPr>
          <w:rFonts w:ascii="Myriad Pro" w:hAnsi="Myriad Pro"/>
          <w:i/>
          <w:sz w:val="16"/>
          <w:szCs w:val="16"/>
        </w:rPr>
        <w:t xml:space="preserve">Richtlijn </w:t>
      </w:r>
      <w:r w:rsidRPr="00F9624A">
        <w:rPr>
          <w:rFonts w:ascii="Myriad Pro" w:hAnsi="Myriad Pro"/>
          <w:i/>
          <w:sz w:val="16"/>
          <w:szCs w:val="16"/>
        </w:rPr>
        <w:t>Verantwoordelijkheidsstructuur Stralingsbescherming in Instellingen voor Medisch Specialistische Zorg</w:t>
      </w:r>
      <w:r w:rsidRPr="00F9624A">
        <w:rPr>
          <w:rFonts w:ascii="Myriad Pro" w:hAnsi="Myriad Pro"/>
          <w:iCs/>
          <w:sz w:val="16"/>
          <w:szCs w:val="16"/>
        </w:rPr>
        <w:t xml:space="preserve">, </w:t>
      </w:r>
      <w:r>
        <w:rPr>
          <w:rFonts w:ascii="Myriad Pro" w:hAnsi="Myriad Pro"/>
          <w:sz w:val="16"/>
          <w:szCs w:val="16"/>
        </w:rPr>
        <w:t xml:space="preserve">Nederlandse Commissie voor </w:t>
      </w:r>
      <w:proofErr w:type="spellStart"/>
      <w:r>
        <w:rPr>
          <w:rFonts w:ascii="Myriad Pro" w:hAnsi="Myriad Pro"/>
          <w:sz w:val="16"/>
          <w:szCs w:val="16"/>
        </w:rPr>
        <w:t>Stralingsdosimetrie</w:t>
      </w:r>
      <w:proofErr w:type="spellEnd"/>
      <w:r>
        <w:rPr>
          <w:rFonts w:ascii="Myriad Pro" w:hAnsi="Myriad Pro"/>
          <w:sz w:val="16"/>
          <w:szCs w:val="16"/>
        </w:rPr>
        <w:t xml:space="preserve">, 17 juni 2022, </w:t>
      </w:r>
      <w:r w:rsidRPr="00167FF1">
        <w:rPr>
          <w:rFonts w:ascii="Myriad Pro" w:hAnsi="Myriad Pro"/>
          <w:sz w:val="16"/>
          <w:szCs w:val="16"/>
        </w:rPr>
        <w:t>http://radiationdosimetry.org/ncs/other-publications</w:t>
      </w:r>
      <w:r>
        <w:rPr>
          <w:rFonts w:ascii="Myriad Pro" w:hAnsi="Myriad Pro"/>
          <w:sz w:val="16"/>
          <w:szCs w:val="16"/>
        </w:rPr>
        <w:t>.</w:t>
      </w:r>
    </w:p>
  </w:footnote>
  <w:footnote w:id="2">
    <w:p w14:paraId="3C3120A3" w14:textId="5103D9C9" w:rsidR="005527AC" w:rsidRPr="004A52B0" w:rsidRDefault="005527AC" w:rsidP="0093501B">
      <w:pPr>
        <w:pStyle w:val="FootnoteText"/>
        <w:tabs>
          <w:tab w:val="left" w:pos="284"/>
        </w:tabs>
        <w:ind w:left="284" w:hanging="284"/>
        <w:rPr>
          <w:rFonts w:ascii="Myriad Pro" w:hAnsi="Myriad Pro"/>
          <w:sz w:val="16"/>
          <w:szCs w:val="16"/>
        </w:rPr>
      </w:pPr>
      <w:r w:rsidRPr="00727C99">
        <w:rPr>
          <w:rStyle w:val="FootnoteReference"/>
          <w:rFonts w:ascii="Myriad Pro" w:hAnsi="Myriad Pro"/>
        </w:rPr>
        <w:footnoteRef/>
      </w:r>
      <w:r w:rsidRPr="00727C99">
        <w:rPr>
          <w:rFonts w:ascii="Myriad Pro" w:hAnsi="Myriad Pro"/>
          <w:sz w:val="16"/>
          <w:szCs w:val="16"/>
        </w:rPr>
        <w:t xml:space="preserve"> </w:t>
      </w:r>
      <w:r w:rsidR="00A56245">
        <w:rPr>
          <w:rFonts w:ascii="Myriad Pro" w:hAnsi="Myriad Pro"/>
          <w:sz w:val="16"/>
          <w:szCs w:val="16"/>
        </w:rPr>
        <w:tab/>
      </w:r>
      <w:r>
        <w:rPr>
          <w:rFonts w:ascii="Myriad Pro" w:hAnsi="Myriad Pro"/>
          <w:sz w:val="16"/>
          <w:szCs w:val="16"/>
        </w:rPr>
        <w:t xml:space="preserve">Regionale Werkgroep R&amp;N, ROAZ-regio's Zwolle en Euregio, </w:t>
      </w:r>
      <w:r>
        <w:rPr>
          <w:rFonts w:ascii="Myriad Pro" w:hAnsi="Myriad Pro"/>
          <w:i/>
          <w:sz w:val="16"/>
          <w:szCs w:val="16"/>
        </w:rPr>
        <w:t>Handreiking 'Opvang R&amp;N patiënten op de SEH'</w:t>
      </w:r>
      <w:r>
        <w:rPr>
          <w:rFonts w:ascii="Myriad Pro" w:hAnsi="Myriad Pro"/>
          <w:sz w:val="16"/>
          <w:szCs w:val="16"/>
        </w:rPr>
        <w:t xml:space="preserve">, Netwerk Acute Zorg Zwolle – Acute Zorg Euregio, 16 september 2014. </w:t>
      </w:r>
      <w:r w:rsidR="004A52B0" w:rsidRPr="004A52B0">
        <w:rPr>
          <w:rFonts w:ascii="Myriad Pro" w:hAnsi="Myriad Pro"/>
          <w:sz w:val="16"/>
          <w:szCs w:val="16"/>
        </w:rPr>
        <w:t>https://netwerkacutezorg.nl/cbrn/</w:t>
      </w:r>
    </w:p>
  </w:footnote>
  <w:footnote w:id="3">
    <w:p w14:paraId="43BDE4CE" w14:textId="77777777" w:rsidR="008B3330" w:rsidRPr="00AE184A" w:rsidRDefault="008B3330" w:rsidP="0093501B">
      <w:pPr>
        <w:pStyle w:val="FootnoteText"/>
        <w:tabs>
          <w:tab w:val="left" w:pos="284"/>
        </w:tabs>
        <w:ind w:left="284" w:hanging="284"/>
        <w:rPr>
          <w:rFonts w:ascii="Myriad Pro" w:hAnsi="Myriad Pro"/>
          <w:sz w:val="16"/>
          <w:szCs w:val="16"/>
          <w:lang w:val="en-US"/>
        </w:rPr>
      </w:pPr>
      <w:r w:rsidRPr="004A52B0">
        <w:rPr>
          <w:rStyle w:val="FootnoteReference"/>
          <w:rFonts w:ascii="Myriad Pro" w:hAnsi="Myriad Pro"/>
        </w:rPr>
        <w:footnoteRef/>
      </w:r>
      <w:r w:rsidRPr="004A52B0">
        <w:rPr>
          <w:rFonts w:ascii="Myriad Pro" w:hAnsi="Myriad Pro"/>
          <w:sz w:val="16"/>
          <w:szCs w:val="16"/>
          <w:lang w:val="en-US"/>
        </w:rPr>
        <w:t xml:space="preserve"> </w:t>
      </w:r>
      <w:r w:rsidR="00A56245" w:rsidRPr="004A52B0">
        <w:rPr>
          <w:rFonts w:ascii="Myriad Pro" w:hAnsi="Myriad Pro"/>
          <w:sz w:val="16"/>
          <w:szCs w:val="16"/>
          <w:lang w:val="en-US"/>
        </w:rPr>
        <w:tab/>
      </w:r>
      <w:r w:rsidRPr="004A52B0">
        <w:rPr>
          <w:rFonts w:ascii="Myriad Pro" w:hAnsi="Myriad Pro"/>
          <w:sz w:val="16"/>
          <w:szCs w:val="16"/>
          <w:lang w:val="en-US"/>
        </w:rPr>
        <w:t xml:space="preserve">C. Rojas-Palma, A. Liland </w:t>
      </w:r>
      <w:proofErr w:type="spellStart"/>
      <w:r w:rsidRPr="004A52B0">
        <w:rPr>
          <w:rFonts w:ascii="Myriad Pro" w:hAnsi="Myriad Pro"/>
          <w:i/>
          <w:sz w:val="16"/>
          <w:szCs w:val="16"/>
          <w:lang w:val="en-US"/>
        </w:rPr>
        <w:t>e.a.</w:t>
      </w:r>
      <w:proofErr w:type="spellEnd"/>
      <w:r w:rsidRPr="004A52B0">
        <w:rPr>
          <w:rFonts w:ascii="Myriad Pro" w:hAnsi="Myriad Pro"/>
          <w:sz w:val="16"/>
          <w:szCs w:val="16"/>
          <w:lang w:val="en-US"/>
        </w:rPr>
        <w:t xml:space="preserve"> (eds), </w:t>
      </w:r>
      <w:r w:rsidRPr="004A52B0">
        <w:rPr>
          <w:rFonts w:ascii="Myriad Pro" w:hAnsi="Myriad Pro"/>
          <w:i/>
          <w:sz w:val="16"/>
          <w:szCs w:val="16"/>
          <w:lang w:val="en-US"/>
        </w:rPr>
        <w:t>TMT Handbook, Triage, Monitoring</w:t>
      </w:r>
      <w:r w:rsidRPr="00AE184A">
        <w:rPr>
          <w:rFonts w:ascii="Myriad Pro" w:hAnsi="Myriad Pro"/>
          <w:i/>
          <w:sz w:val="16"/>
          <w:szCs w:val="16"/>
          <w:lang w:val="en-US"/>
        </w:rPr>
        <w:t xml:space="preserve"> and Treatment of people exposed to </w:t>
      </w:r>
      <w:proofErr w:type="spellStart"/>
      <w:r w:rsidRPr="00AE184A">
        <w:rPr>
          <w:rFonts w:ascii="Myriad Pro" w:hAnsi="Myriad Pro"/>
          <w:i/>
          <w:sz w:val="16"/>
          <w:szCs w:val="16"/>
          <w:lang w:val="en-US"/>
        </w:rPr>
        <w:t>ionising</w:t>
      </w:r>
      <w:proofErr w:type="spellEnd"/>
      <w:r w:rsidRPr="00AE184A">
        <w:rPr>
          <w:rFonts w:ascii="Myriad Pro" w:hAnsi="Myriad Pro"/>
          <w:i/>
          <w:sz w:val="16"/>
          <w:szCs w:val="16"/>
          <w:lang w:val="en-US"/>
        </w:rPr>
        <w:t xml:space="preserve"> radiation</w:t>
      </w:r>
      <w:r>
        <w:rPr>
          <w:rFonts w:ascii="Myriad Pro" w:hAnsi="Myriad Pro"/>
          <w:i/>
          <w:sz w:val="16"/>
          <w:szCs w:val="16"/>
          <w:lang w:val="en-US"/>
        </w:rPr>
        <w:t xml:space="preserve"> following a malevolent act</w:t>
      </w:r>
      <w:r w:rsidRPr="00AE184A">
        <w:rPr>
          <w:rFonts w:ascii="Myriad Pro" w:hAnsi="Myriad Pro"/>
          <w:sz w:val="16"/>
          <w:szCs w:val="16"/>
          <w:lang w:val="en-US"/>
        </w:rPr>
        <w:t xml:space="preserve">, </w:t>
      </w:r>
      <w:r>
        <w:rPr>
          <w:rFonts w:ascii="Myriad Pro" w:hAnsi="Myriad Pro"/>
          <w:sz w:val="16"/>
          <w:szCs w:val="16"/>
          <w:lang w:val="en-US"/>
        </w:rPr>
        <w:t xml:space="preserve">NRPA, </w:t>
      </w:r>
      <w:smartTag w:uri="urn:schemas-microsoft-com:office:smarttags" w:element="country-region">
        <w:smartTag w:uri="urn:schemas-microsoft-com:office:smarttags" w:element="place">
          <w:r>
            <w:rPr>
              <w:rFonts w:ascii="Myriad Pro" w:hAnsi="Myriad Pro"/>
              <w:sz w:val="16"/>
              <w:szCs w:val="16"/>
              <w:lang w:val="en-US"/>
            </w:rPr>
            <w:t>Norway</w:t>
          </w:r>
        </w:smartTag>
      </w:smartTag>
      <w:r>
        <w:rPr>
          <w:rFonts w:ascii="Myriad Pro" w:hAnsi="Myriad Pro"/>
          <w:sz w:val="16"/>
          <w:szCs w:val="16"/>
          <w:lang w:val="en-US"/>
        </w:rPr>
        <w:t>, 2009, www.tmthandbook.org</w:t>
      </w:r>
      <w:r w:rsidR="00A56245">
        <w:rPr>
          <w:rFonts w:ascii="Myriad Pro" w:hAnsi="Myriad Pro"/>
          <w:sz w:val="16"/>
          <w:szCs w:val="16"/>
          <w:lang w:val="en-US"/>
        </w:rPr>
        <w:t>.</w:t>
      </w:r>
      <w:r>
        <w:rPr>
          <w:rFonts w:ascii="Myriad Pro" w:hAnsi="Myriad Pro"/>
          <w:sz w:val="16"/>
          <w:szCs w:val="16"/>
          <w:lang w:val="en-US"/>
        </w:rPr>
        <w:t xml:space="preserve"> </w:t>
      </w:r>
    </w:p>
  </w:footnote>
  <w:footnote w:id="4">
    <w:p w14:paraId="66FF99A3" w14:textId="2034E24B" w:rsidR="00A56245" w:rsidRPr="00727C99" w:rsidRDefault="00A56245" w:rsidP="0093501B">
      <w:pPr>
        <w:pStyle w:val="FootnoteText"/>
        <w:tabs>
          <w:tab w:val="left" w:pos="284"/>
        </w:tabs>
        <w:ind w:left="284" w:hanging="284"/>
        <w:rPr>
          <w:rFonts w:ascii="Myriad Pro" w:hAnsi="Myriad Pro"/>
          <w:sz w:val="16"/>
          <w:szCs w:val="16"/>
        </w:rPr>
      </w:pPr>
      <w:r w:rsidRPr="00727C99">
        <w:rPr>
          <w:rStyle w:val="FootnoteReference"/>
          <w:rFonts w:ascii="Myriad Pro" w:hAnsi="Myriad Pro"/>
        </w:rPr>
        <w:footnoteRef/>
      </w:r>
      <w:r w:rsidRPr="00727C99">
        <w:rPr>
          <w:rFonts w:ascii="Myriad Pro" w:hAnsi="Myriad Pro"/>
          <w:sz w:val="16"/>
          <w:szCs w:val="16"/>
        </w:rPr>
        <w:t xml:space="preserve"> </w:t>
      </w:r>
      <w:r>
        <w:rPr>
          <w:rFonts w:ascii="Myriad Pro" w:hAnsi="Myriad Pro"/>
          <w:sz w:val="16"/>
          <w:szCs w:val="16"/>
        </w:rPr>
        <w:tab/>
      </w:r>
      <w:r w:rsidRPr="008628B9">
        <w:rPr>
          <w:rFonts w:ascii="Myriad Pro" w:hAnsi="Myriad Pro"/>
          <w:sz w:val="16"/>
          <w:szCs w:val="16"/>
        </w:rPr>
        <w:t xml:space="preserve">R. de Groot , </w:t>
      </w:r>
      <w:r w:rsidR="008628B9" w:rsidRPr="008628B9">
        <w:rPr>
          <w:rFonts w:ascii="Myriad Pro" w:hAnsi="Myriad Pro"/>
          <w:sz w:val="16"/>
          <w:szCs w:val="16"/>
        </w:rPr>
        <w:t xml:space="preserve">R.B.T. </w:t>
      </w:r>
      <w:proofErr w:type="spellStart"/>
      <w:r w:rsidR="008628B9" w:rsidRPr="008628B9">
        <w:rPr>
          <w:rFonts w:ascii="Myriad Pro" w:hAnsi="Myriad Pro"/>
          <w:sz w:val="16"/>
          <w:szCs w:val="16"/>
        </w:rPr>
        <w:t>Verkooijen</w:t>
      </w:r>
      <w:proofErr w:type="spellEnd"/>
      <w:r w:rsidR="008628B9" w:rsidRPr="008628B9">
        <w:rPr>
          <w:rFonts w:ascii="Myriad Pro" w:hAnsi="Myriad Pro"/>
          <w:sz w:val="16"/>
          <w:szCs w:val="16"/>
        </w:rPr>
        <w:t xml:space="preserve"> </w:t>
      </w:r>
      <w:r w:rsidRPr="008628B9">
        <w:rPr>
          <w:rFonts w:ascii="Myriad Pro" w:hAnsi="Myriad Pro"/>
          <w:i/>
          <w:sz w:val="16"/>
          <w:szCs w:val="16"/>
        </w:rPr>
        <w:t>e.a.</w:t>
      </w:r>
      <w:r w:rsidRPr="008628B9">
        <w:rPr>
          <w:rFonts w:ascii="Myriad Pro" w:hAnsi="Myriad Pro"/>
          <w:sz w:val="16"/>
          <w:szCs w:val="16"/>
        </w:rPr>
        <w:t xml:space="preserve">, </w:t>
      </w:r>
      <w:r w:rsidRPr="008628B9">
        <w:rPr>
          <w:rFonts w:ascii="Myriad Pro" w:hAnsi="Myriad Pro"/>
          <w:i/>
          <w:sz w:val="16"/>
          <w:szCs w:val="16"/>
        </w:rPr>
        <w:t xml:space="preserve">Triage en eerste opvang van slachtoffers na </w:t>
      </w:r>
      <w:r w:rsidR="008628B9" w:rsidRPr="008628B9">
        <w:rPr>
          <w:rFonts w:ascii="Myriad Pro" w:hAnsi="Myriad Pro"/>
          <w:i/>
          <w:sz w:val="16"/>
          <w:szCs w:val="16"/>
        </w:rPr>
        <w:t>stralings</w:t>
      </w:r>
      <w:r w:rsidRPr="008628B9">
        <w:rPr>
          <w:rFonts w:ascii="Myriad Pro" w:hAnsi="Myriad Pro"/>
          <w:i/>
          <w:sz w:val="16"/>
          <w:szCs w:val="16"/>
        </w:rPr>
        <w:t>incidenten</w:t>
      </w:r>
      <w:r w:rsidRPr="008628B9">
        <w:rPr>
          <w:rFonts w:ascii="Myriad Pro" w:hAnsi="Myriad Pro"/>
          <w:sz w:val="16"/>
          <w:szCs w:val="16"/>
        </w:rPr>
        <w:t xml:space="preserve">, </w:t>
      </w:r>
      <w:r w:rsidR="008628B9" w:rsidRPr="008628B9">
        <w:rPr>
          <w:rFonts w:ascii="Myriad Pro" w:hAnsi="Myriad Pro"/>
          <w:sz w:val="16"/>
          <w:szCs w:val="16"/>
        </w:rPr>
        <w:t>Nationaal Vergiftigingen Informatie Centrum (NVIC)</w:t>
      </w:r>
      <w:r w:rsidR="008628B9">
        <w:rPr>
          <w:rFonts w:ascii="Myriad Pro" w:hAnsi="Myriad Pro"/>
          <w:sz w:val="16"/>
          <w:szCs w:val="16"/>
        </w:rPr>
        <w:t xml:space="preserve"> </w:t>
      </w:r>
      <w:r w:rsidR="008628B9" w:rsidRPr="008628B9">
        <w:rPr>
          <w:rFonts w:ascii="Myriad Pro" w:hAnsi="Myriad Pro"/>
          <w:sz w:val="16"/>
          <w:szCs w:val="16"/>
        </w:rPr>
        <w:t>Rapport 03/2023.</w:t>
      </w:r>
    </w:p>
  </w:footnote>
  <w:footnote w:id="5">
    <w:p w14:paraId="76B5E425" w14:textId="77777777" w:rsidR="008B3330" w:rsidRPr="00727C99" w:rsidRDefault="008B3330" w:rsidP="0093501B">
      <w:pPr>
        <w:pStyle w:val="FootnoteText"/>
        <w:tabs>
          <w:tab w:val="left" w:pos="284"/>
        </w:tabs>
        <w:ind w:left="284" w:hanging="284"/>
        <w:rPr>
          <w:rFonts w:ascii="Myriad Pro" w:hAnsi="Myriad Pro"/>
          <w:sz w:val="16"/>
          <w:szCs w:val="16"/>
        </w:rPr>
      </w:pPr>
      <w:r w:rsidRPr="00727C99">
        <w:rPr>
          <w:rStyle w:val="FootnoteReference"/>
          <w:rFonts w:ascii="Myriad Pro" w:hAnsi="Myriad Pro"/>
        </w:rPr>
        <w:footnoteRef/>
      </w:r>
      <w:r w:rsidR="00A56245">
        <w:rPr>
          <w:rFonts w:ascii="Myriad Pro" w:hAnsi="Myriad Pro"/>
          <w:sz w:val="16"/>
          <w:szCs w:val="16"/>
        </w:rPr>
        <w:tab/>
      </w:r>
      <w:r>
        <w:rPr>
          <w:rFonts w:ascii="Myriad Pro" w:hAnsi="Myriad Pro"/>
          <w:sz w:val="16"/>
          <w:szCs w:val="16"/>
        </w:rPr>
        <w:t xml:space="preserve">J.J.J. </w:t>
      </w:r>
      <w:proofErr w:type="spellStart"/>
      <w:r>
        <w:rPr>
          <w:rFonts w:ascii="Myriad Pro" w:hAnsi="Myriad Pro"/>
          <w:sz w:val="16"/>
          <w:szCs w:val="16"/>
        </w:rPr>
        <w:t>Borm</w:t>
      </w:r>
      <w:proofErr w:type="spellEnd"/>
      <w:r>
        <w:rPr>
          <w:rFonts w:ascii="Myriad Pro" w:hAnsi="Myriad Pro"/>
          <w:sz w:val="16"/>
          <w:szCs w:val="16"/>
        </w:rPr>
        <w:t xml:space="preserve">, </w:t>
      </w:r>
      <w:r>
        <w:rPr>
          <w:rFonts w:ascii="Myriad Pro" w:hAnsi="Myriad Pro"/>
          <w:i/>
          <w:sz w:val="16"/>
          <w:szCs w:val="16"/>
        </w:rPr>
        <w:t>De acute afhandeling van stralingsongevallen in ziekenhuizen: een voorstel</w:t>
      </w:r>
      <w:r>
        <w:rPr>
          <w:rFonts w:ascii="Myriad Pro" w:hAnsi="Myriad Pro"/>
          <w:sz w:val="16"/>
          <w:szCs w:val="16"/>
        </w:rPr>
        <w:t xml:space="preserve">, </w:t>
      </w:r>
      <w:proofErr w:type="spellStart"/>
      <w:r>
        <w:rPr>
          <w:rFonts w:ascii="Myriad Pro" w:hAnsi="Myriad Pro"/>
          <w:sz w:val="16"/>
          <w:szCs w:val="16"/>
        </w:rPr>
        <w:t>Tijdschr</w:t>
      </w:r>
      <w:proofErr w:type="spellEnd"/>
      <w:r>
        <w:rPr>
          <w:rFonts w:ascii="Myriad Pro" w:hAnsi="Myriad Pro"/>
          <w:sz w:val="16"/>
          <w:szCs w:val="16"/>
        </w:rPr>
        <w:t xml:space="preserve"> </w:t>
      </w:r>
      <w:proofErr w:type="spellStart"/>
      <w:r>
        <w:rPr>
          <w:rFonts w:ascii="Myriad Pro" w:hAnsi="Myriad Pro"/>
          <w:sz w:val="16"/>
          <w:szCs w:val="16"/>
        </w:rPr>
        <w:t>Nucl</w:t>
      </w:r>
      <w:proofErr w:type="spellEnd"/>
      <w:r>
        <w:rPr>
          <w:rFonts w:ascii="Myriad Pro" w:hAnsi="Myriad Pro"/>
          <w:sz w:val="16"/>
          <w:szCs w:val="16"/>
        </w:rPr>
        <w:t xml:space="preserve"> </w:t>
      </w:r>
      <w:proofErr w:type="spellStart"/>
      <w:r>
        <w:rPr>
          <w:rFonts w:ascii="Myriad Pro" w:hAnsi="Myriad Pro"/>
          <w:sz w:val="16"/>
          <w:szCs w:val="16"/>
        </w:rPr>
        <w:t>Geneesk</w:t>
      </w:r>
      <w:proofErr w:type="spellEnd"/>
      <w:r>
        <w:rPr>
          <w:rFonts w:ascii="Myriad Pro" w:hAnsi="Myriad Pro"/>
          <w:sz w:val="16"/>
          <w:szCs w:val="16"/>
        </w:rPr>
        <w:t xml:space="preserve"> 2010; 32(2): 495-500.</w:t>
      </w:r>
    </w:p>
  </w:footnote>
  <w:footnote w:id="6">
    <w:p w14:paraId="3AFE48CB" w14:textId="32124122" w:rsidR="008B3330" w:rsidRPr="00727C99" w:rsidRDefault="008B3330" w:rsidP="0093501B">
      <w:pPr>
        <w:pStyle w:val="FootnoteText"/>
        <w:tabs>
          <w:tab w:val="left" w:pos="284"/>
        </w:tabs>
        <w:ind w:left="284" w:hanging="284"/>
        <w:rPr>
          <w:rFonts w:ascii="Myriad Pro" w:hAnsi="Myriad Pro"/>
          <w:sz w:val="16"/>
          <w:szCs w:val="16"/>
        </w:rPr>
      </w:pPr>
      <w:r w:rsidRPr="00727C99">
        <w:rPr>
          <w:rStyle w:val="FootnoteReference"/>
          <w:rFonts w:ascii="Myriad Pro" w:hAnsi="Myriad Pro"/>
        </w:rPr>
        <w:footnoteRef/>
      </w:r>
      <w:r w:rsidRPr="00727C99">
        <w:rPr>
          <w:rFonts w:ascii="Myriad Pro" w:hAnsi="Myriad Pro"/>
          <w:sz w:val="16"/>
          <w:szCs w:val="16"/>
        </w:rPr>
        <w:t xml:space="preserve"> </w:t>
      </w:r>
      <w:r w:rsidR="00A56245">
        <w:rPr>
          <w:rFonts w:ascii="Myriad Pro" w:hAnsi="Myriad Pro"/>
          <w:sz w:val="16"/>
          <w:szCs w:val="16"/>
        </w:rPr>
        <w:tab/>
      </w:r>
      <w:r>
        <w:rPr>
          <w:rFonts w:ascii="Myriad Pro" w:hAnsi="Myriad Pro"/>
          <w:sz w:val="16"/>
          <w:szCs w:val="16"/>
        </w:rPr>
        <w:t>Met dank aan M</w:t>
      </w:r>
      <w:r w:rsidR="008628B9">
        <w:rPr>
          <w:rFonts w:ascii="Myriad Pro" w:hAnsi="Myriad Pro"/>
          <w:sz w:val="16"/>
          <w:szCs w:val="16"/>
        </w:rPr>
        <w:t>.</w:t>
      </w:r>
      <w:r>
        <w:rPr>
          <w:rFonts w:ascii="Myriad Pro" w:hAnsi="Myriad Pro"/>
          <w:sz w:val="16"/>
          <w:szCs w:val="16"/>
        </w:rPr>
        <w:t xml:space="preserve"> Lagerweij</w:t>
      </w:r>
    </w:p>
  </w:footnote>
  <w:footnote w:id="7">
    <w:p w14:paraId="483B5635" w14:textId="05608507" w:rsidR="00AB23FB" w:rsidRPr="00727C99" w:rsidRDefault="00AB23FB" w:rsidP="0093501B">
      <w:pPr>
        <w:pStyle w:val="FootnoteText"/>
        <w:tabs>
          <w:tab w:val="left" w:pos="284"/>
        </w:tabs>
        <w:ind w:left="284" w:hanging="284"/>
        <w:rPr>
          <w:rFonts w:ascii="Myriad Pro" w:hAnsi="Myriad Pro"/>
          <w:sz w:val="16"/>
          <w:szCs w:val="16"/>
        </w:rPr>
      </w:pPr>
      <w:r w:rsidRPr="00727C99">
        <w:rPr>
          <w:rStyle w:val="FootnoteReference"/>
          <w:rFonts w:ascii="Myriad Pro" w:hAnsi="Myriad Pro"/>
        </w:rPr>
        <w:footnoteRef/>
      </w:r>
      <w:r w:rsidRPr="00727C99">
        <w:rPr>
          <w:rFonts w:ascii="Myriad Pro" w:hAnsi="Myriad Pro"/>
          <w:sz w:val="16"/>
          <w:szCs w:val="16"/>
        </w:rPr>
        <w:t xml:space="preserve"> </w:t>
      </w:r>
      <w:r>
        <w:rPr>
          <w:rFonts w:ascii="Myriad Pro" w:hAnsi="Myriad Pro"/>
          <w:sz w:val="16"/>
          <w:szCs w:val="16"/>
        </w:rPr>
        <w:tab/>
        <w:t>Met dank aan M</w:t>
      </w:r>
      <w:r w:rsidR="008628B9">
        <w:rPr>
          <w:rFonts w:ascii="Myriad Pro" w:hAnsi="Myriad Pro"/>
          <w:sz w:val="16"/>
          <w:szCs w:val="16"/>
        </w:rPr>
        <w:t>.</w:t>
      </w:r>
      <w:r>
        <w:rPr>
          <w:rFonts w:ascii="Myriad Pro" w:hAnsi="Myriad Pro"/>
          <w:sz w:val="16"/>
          <w:szCs w:val="16"/>
        </w:rPr>
        <w:t xml:space="preserve"> Damen, L</w:t>
      </w:r>
      <w:r w:rsidR="008628B9">
        <w:rPr>
          <w:rFonts w:ascii="Myriad Pro" w:hAnsi="Myriad Pro"/>
          <w:sz w:val="16"/>
          <w:szCs w:val="16"/>
        </w:rPr>
        <w:t>.</w:t>
      </w:r>
      <w:r>
        <w:rPr>
          <w:rFonts w:ascii="Myriad Pro" w:hAnsi="Myriad Pro"/>
          <w:sz w:val="16"/>
          <w:szCs w:val="16"/>
        </w:rPr>
        <w:t xml:space="preserve"> </w:t>
      </w:r>
      <w:proofErr w:type="spellStart"/>
      <w:r>
        <w:rPr>
          <w:rFonts w:ascii="Myriad Pro" w:hAnsi="Myriad Pro"/>
          <w:sz w:val="16"/>
          <w:szCs w:val="16"/>
        </w:rPr>
        <w:t>Sauren</w:t>
      </w:r>
      <w:proofErr w:type="spellEnd"/>
      <w:r>
        <w:rPr>
          <w:rFonts w:ascii="Myriad Pro" w:hAnsi="Myriad Pro"/>
          <w:sz w:val="16"/>
          <w:szCs w:val="16"/>
        </w:rPr>
        <w:t xml:space="preserve"> en P</w:t>
      </w:r>
      <w:r w:rsidR="008628B9">
        <w:rPr>
          <w:rFonts w:ascii="Myriad Pro" w:hAnsi="Myriad Pro"/>
          <w:sz w:val="16"/>
          <w:szCs w:val="16"/>
        </w:rPr>
        <w:t>.</w:t>
      </w:r>
      <w:r>
        <w:rPr>
          <w:rFonts w:ascii="Myriad Pro" w:hAnsi="Myriad Pro"/>
          <w:sz w:val="16"/>
          <w:szCs w:val="16"/>
        </w:rPr>
        <w:t xml:space="preserve"> Kempers</w:t>
      </w:r>
    </w:p>
  </w:footnote>
  <w:footnote w:id="8">
    <w:p w14:paraId="26D6A858" w14:textId="5E3B3DA1" w:rsidR="00F553FA" w:rsidRPr="00727C99" w:rsidRDefault="00F553FA" w:rsidP="0093501B">
      <w:pPr>
        <w:pStyle w:val="FootnoteText"/>
        <w:tabs>
          <w:tab w:val="left" w:pos="284"/>
        </w:tabs>
        <w:ind w:left="284" w:hanging="284"/>
        <w:rPr>
          <w:rFonts w:ascii="Myriad Pro" w:hAnsi="Myriad Pro"/>
          <w:sz w:val="16"/>
          <w:szCs w:val="16"/>
        </w:rPr>
      </w:pPr>
      <w:r w:rsidRPr="00727C99">
        <w:rPr>
          <w:rStyle w:val="FootnoteReference"/>
          <w:rFonts w:ascii="Myriad Pro" w:hAnsi="Myriad Pro"/>
        </w:rPr>
        <w:footnoteRef/>
      </w:r>
      <w:r>
        <w:rPr>
          <w:rFonts w:ascii="Myriad Pro" w:hAnsi="Myriad Pro"/>
          <w:sz w:val="16"/>
          <w:szCs w:val="16"/>
        </w:rPr>
        <w:tab/>
        <w:t>Nationaal Vergiftigingen Informatie Centrum</w:t>
      </w:r>
      <w:r w:rsidR="00941D6E">
        <w:rPr>
          <w:rFonts w:ascii="Myriad Pro" w:hAnsi="Myriad Pro"/>
          <w:sz w:val="16"/>
          <w:szCs w:val="16"/>
        </w:rPr>
        <w:t xml:space="preserve"> (NVIC)</w:t>
      </w:r>
      <w:r>
        <w:rPr>
          <w:rFonts w:ascii="Myriad Pro" w:hAnsi="Myriad Pro"/>
          <w:sz w:val="16"/>
          <w:szCs w:val="16"/>
        </w:rPr>
        <w:t xml:space="preserve">, </w:t>
      </w:r>
      <w:r w:rsidRPr="00F553FA">
        <w:rPr>
          <w:rFonts w:ascii="Myriad Pro" w:hAnsi="Myriad Pro"/>
          <w:i/>
          <w:sz w:val="16"/>
          <w:szCs w:val="16"/>
        </w:rPr>
        <w:t xml:space="preserve">Aandachtspunten bij </w:t>
      </w:r>
      <w:proofErr w:type="spellStart"/>
      <w:r w:rsidRPr="00F553FA">
        <w:rPr>
          <w:rFonts w:ascii="Myriad Pro" w:hAnsi="Myriad Pro"/>
          <w:i/>
          <w:sz w:val="16"/>
          <w:szCs w:val="16"/>
        </w:rPr>
        <w:t>decontaminatie</w:t>
      </w:r>
      <w:proofErr w:type="spellEnd"/>
      <w:r w:rsidRPr="00F553FA">
        <w:rPr>
          <w:rFonts w:ascii="Myriad Pro" w:hAnsi="Myriad Pro"/>
          <w:i/>
          <w:sz w:val="16"/>
          <w:szCs w:val="16"/>
        </w:rPr>
        <w:t xml:space="preserve"> van de huid en secundaire blootstelling van hulpverleners in het ziekenhuis</w:t>
      </w:r>
      <w:r>
        <w:rPr>
          <w:rFonts w:ascii="Myriad Pro" w:hAnsi="Myriad Pro"/>
          <w:sz w:val="16"/>
          <w:szCs w:val="16"/>
        </w:rPr>
        <w:t xml:space="preserve">, </w:t>
      </w:r>
      <w:r w:rsidR="00941D6E">
        <w:rPr>
          <w:rFonts w:ascii="Myriad Pro" w:hAnsi="Myriad Pro"/>
          <w:sz w:val="16"/>
          <w:szCs w:val="16"/>
        </w:rPr>
        <w:t>UMC Utrecht NVIC, juni 2018</w:t>
      </w:r>
      <w:r>
        <w:rPr>
          <w:rFonts w:ascii="Myriad Pro" w:hAnsi="Myriad Pro"/>
          <w:sz w:val="16"/>
          <w:szCs w:val="16"/>
        </w:rPr>
        <w:t>.</w:t>
      </w:r>
    </w:p>
  </w:footnote>
  <w:footnote w:id="9">
    <w:p w14:paraId="11830879" w14:textId="4D779C34" w:rsidR="00FB1BF1" w:rsidRPr="00211CFA" w:rsidRDefault="00FB1BF1" w:rsidP="00FB1BF1">
      <w:pPr>
        <w:pStyle w:val="FootnoteText"/>
        <w:tabs>
          <w:tab w:val="left" w:pos="284"/>
        </w:tabs>
        <w:ind w:left="284" w:hanging="284"/>
        <w:rPr>
          <w:rFonts w:ascii="Myriad Pro" w:hAnsi="Myriad Pro"/>
          <w:sz w:val="16"/>
          <w:szCs w:val="16"/>
          <w:lang w:val="en-US"/>
        </w:rPr>
      </w:pPr>
      <w:r w:rsidRPr="00727C99">
        <w:rPr>
          <w:rStyle w:val="FootnoteReference"/>
          <w:rFonts w:ascii="Myriad Pro" w:hAnsi="Myriad Pro"/>
        </w:rPr>
        <w:footnoteRef/>
      </w:r>
      <w:r w:rsidRPr="006B09E4">
        <w:rPr>
          <w:rFonts w:ascii="Myriad Pro" w:hAnsi="Myriad Pro"/>
          <w:sz w:val="16"/>
          <w:szCs w:val="16"/>
          <w:lang w:val="en-US"/>
        </w:rPr>
        <w:tab/>
        <w:t xml:space="preserve">International Atomic Energy Agency (IAEA), </w:t>
      </w:r>
      <w:r w:rsidRPr="006B09E4">
        <w:rPr>
          <w:rFonts w:ascii="Myriad Pro" w:hAnsi="Myriad Pro"/>
          <w:i/>
          <w:sz w:val="16"/>
          <w:szCs w:val="16"/>
          <w:lang w:val="en-US"/>
        </w:rPr>
        <w:t>Guidance for Medical Physicists Responding to a Nuclear or Radiological Emergency</w:t>
      </w:r>
      <w:r w:rsidRPr="006B09E4">
        <w:rPr>
          <w:rFonts w:ascii="Myriad Pro" w:hAnsi="Myriad Pro"/>
          <w:sz w:val="16"/>
          <w:szCs w:val="16"/>
          <w:lang w:val="en-US"/>
        </w:rPr>
        <w:t xml:space="preserve">, </w:t>
      </w:r>
      <w:r w:rsidR="000C31FB" w:rsidRPr="006B09E4">
        <w:rPr>
          <w:rFonts w:ascii="Myriad Pro" w:hAnsi="Myriad Pro"/>
          <w:sz w:val="16"/>
          <w:szCs w:val="16"/>
          <w:lang w:val="en-US"/>
        </w:rPr>
        <w:t>IAEA</w:t>
      </w:r>
      <w:r w:rsidRPr="006B09E4">
        <w:rPr>
          <w:rFonts w:ascii="Myriad Pro" w:hAnsi="Myriad Pro"/>
          <w:sz w:val="16"/>
          <w:szCs w:val="16"/>
          <w:lang w:val="en-US"/>
        </w:rPr>
        <w:t xml:space="preserve">, </w:t>
      </w:r>
      <w:r w:rsidR="000C31FB">
        <w:rPr>
          <w:rFonts w:ascii="Myriad Pro" w:hAnsi="Myriad Pro"/>
          <w:sz w:val="16"/>
          <w:szCs w:val="16"/>
          <w:lang w:val="en-US"/>
        </w:rPr>
        <w:t xml:space="preserve">2020, </w:t>
      </w:r>
      <w:r w:rsidR="000C31FB" w:rsidRPr="000C31FB">
        <w:rPr>
          <w:rFonts w:ascii="Myriad Pro" w:hAnsi="Myriad Pro"/>
          <w:sz w:val="16"/>
          <w:szCs w:val="16"/>
          <w:lang w:val="en-US"/>
        </w:rPr>
        <w:t>https://www.iaea.org/publications/13483/guidance-for-medical-physicists-responding-to-a-nuclear-or-radiological-emergency</w:t>
      </w:r>
    </w:p>
  </w:footnote>
  <w:footnote w:id="10">
    <w:p w14:paraId="44B86666" w14:textId="3FC69768" w:rsidR="00F553FA" w:rsidRPr="00727C99" w:rsidRDefault="00F553FA" w:rsidP="0093501B">
      <w:pPr>
        <w:pStyle w:val="FootnoteText"/>
        <w:tabs>
          <w:tab w:val="left" w:pos="284"/>
        </w:tabs>
        <w:ind w:left="284" w:hanging="284"/>
        <w:rPr>
          <w:rFonts w:ascii="Myriad Pro" w:hAnsi="Myriad Pro"/>
          <w:sz w:val="16"/>
          <w:szCs w:val="16"/>
        </w:rPr>
      </w:pPr>
      <w:r w:rsidRPr="00727C99">
        <w:rPr>
          <w:rStyle w:val="FootnoteReference"/>
          <w:rFonts w:ascii="Myriad Pro" w:hAnsi="Myriad Pro"/>
        </w:rPr>
        <w:footnoteRef/>
      </w:r>
      <w:r>
        <w:rPr>
          <w:rFonts w:ascii="Myriad Pro" w:hAnsi="Myriad Pro"/>
          <w:sz w:val="16"/>
          <w:szCs w:val="16"/>
        </w:rPr>
        <w:tab/>
      </w:r>
      <w:r w:rsidR="00941D6E">
        <w:rPr>
          <w:rFonts w:ascii="Myriad Pro" w:hAnsi="Myriad Pro"/>
          <w:sz w:val="16"/>
          <w:szCs w:val="16"/>
        </w:rPr>
        <w:t>Federatie Medische Specialisten (FMS)</w:t>
      </w:r>
      <w:r>
        <w:rPr>
          <w:rFonts w:ascii="Myriad Pro" w:hAnsi="Myriad Pro"/>
          <w:sz w:val="16"/>
          <w:szCs w:val="16"/>
        </w:rPr>
        <w:t xml:space="preserve">, </w:t>
      </w:r>
      <w:r w:rsidR="00941D6E">
        <w:rPr>
          <w:rFonts w:ascii="Myriad Pro" w:hAnsi="Myriad Pro"/>
          <w:i/>
          <w:sz w:val="16"/>
          <w:szCs w:val="16"/>
        </w:rPr>
        <w:t>Richtlijn Beeldvorming met Ioniserende Straling</w:t>
      </w:r>
      <w:r>
        <w:rPr>
          <w:rFonts w:ascii="Myriad Pro" w:hAnsi="Myriad Pro"/>
          <w:sz w:val="16"/>
          <w:szCs w:val="16"/>
        </w:rPr>
        <w:t xml:space="preserve">, </w:t>
      </w:r>
      <w:r w:rsidR="00941D6E">
        <w:rPr>
          <w:rFonts w:ascii="Myriad Pro" w:hAnsi="Myriad Pro"/>
          <w:sz w:val="16"/>
          <w:szCs w:val="16"/>
        </w:rPr>
        <w:t xml:space="preserve">FMS Richtlijnendatabase, 13 oktober 2021, </w:t>
      </w:r>
      <w:r w:rsidR="00941D6E" w:rsidRPr="00941D6E">
        <w:rPr>
          <w:rFonts w:ascii="Myriad Pro" w:hAnsi="Myriad Pro"/>
          <w:sz w:val="16"/>
          <w:szCs w:val="16"/>
        </w:rPr>
        <w:t>https://richtlijnendatabase.nl/richtlijn/beeldvorming_met_ioniserende_straling_risico_s_communicatie_en_afscherming/startpagina_-_beeldvorming_met_ioniserende_straling.html</w:t>
      </w:r>
      <w:r>
        <w:rPr>
          <w:rFonts w:ascii="Myriad Pro" w:hAnsi="Myriad Pro"/>
          <w:sz w:val="16"/>
          <w:szCs w:val="16"/>
        </w:rPr>
        <w:t>.</w:t>
      </w:r>
    </w:p>
  </w:footnote>
  <w:footnote w:id="11">
    <w:p w14:paraId="0A5C034E" w14:textId="77777777" w:rsidR="0008353F" w:rsidRPr="00167FF1" w:rsidRDefault="0008353F" w:rsidP="0008353F">
      <w:pPr>
        <w:pStyle w:val="FootnoteText"/>
        <w:tabs>
          <w:tab w:val="left" w:pos="284"/>
        </w:tabs>
        <w:ind w:left="284" w:hanging="284"/>
        <w:rPr>
          <w:rFonts w:ascii="Myriad Pro" w:hAnsi="Myriad Pro"/>
          <w:sz w:val="16"/>
          <w:szCs w:val="16"/>
        </w:rPr>
      </w:pPr>
      <w:r w:rsidRPr="00727C99">
        <w:rPr>
          <w:rStyle w:val="FootnoteReference"/>
          <w:rFonts w:ascii="Myriad Pro" w:hAnsi="Myriad Pro"/>
        </w:rPr>
        <w:footnoteRef/>
      </w:r>
      <w:r w:rsidRPr="00167FF1">
        <w:rPr>
          <w:rFonts w:ascii="Myriad Pro" w:hAnsi="Myriad Pro"/>
          <w:sz w:val="16"/>
          <w:szCs w:val="16"/>
        </w:rPr>
        <w:t xml:space="preserve"> </w:t>
      </w:r>
      <w:r w:rsidRPr="00167FF1">
        <w:rPr>
          <w:rFonts w:ascii="Myriad Pro" w:hAnsi="Myriad Pro"/>
          <w:sz w:val="16"/>
          <w:szCs w:val="16"/>
        </w:rPr>
        <w:tab/>
        <w:t>http://radiationdosimetry.org/ncs/other-publications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253E" w14:textId="52762F70" w:rsidR="005527AC" w:rsidRPr="004F4101" w:rsidRDefault="005527AC" w:rsidP="005527AC">
    <w:pPr>
      <w:jc w:val="center"/>
      <w:rPr>
        <w:rFonts w:ascii="Myriad Pro" w:hAnsi="Myriad Pro"/>
        <w:b/>
        <w:spacing w:val="20"/>
        <w:sz w:val="24"/>
      </w:rPr>
    </w:pPr>
    <w:r w:rsidRPr="004F4101">
      <w:rPr>
        <w:rFonts w:ascii="Myriad Pro" w:hAnsi="Myriad Pro"/>
        <w:b/>
        <w:spacing w:val="20"/>
        <w:sz w:val="24"/>
      </w:rPr>
      <w:t>Aandachtspunten stralingsdeskundige</w:t>
    </w:r>
  </w:p>
  <w:p w14:paraId="168D71B3" w14:textId="77777777" w:rsidR="005527AC" w:rsidRDefault="005527AC" w:rsidP="005527AC">
    <w:pPr>
      <w:jc w:val="center"/>
      <w:rPr>
        <w:rFonts w:ascii="Myriad Pro" w:hAnsi="Myriad Pro"/>
        <w:b/>
        <w:spacing w:val="20"/>
        <w:szCs w:val="20"/>
      </w:rPr>
    </w:pPr>
    <w:r w:rsidRPr="004F4101">
      <w:rPr>
        <w:rFonts w:ascii="Myriad Pro" w:hAnsi="Myriad Pro"/>
        <w:b/>
        <w:spacing w:val="20"/>
        <w:szCs w:val="20"/>
      </w:rPr>
      <w:t>bij opvang van radiologische en nucleaire slachtoffers op de SEH</w:t>
    </w:r>
  </w:p>
  <w:p w14:paraId="4B4FA004" w14:textId="77777777" w:rsidR="005527AC" w:rsidRPr="004F4101" w:rsidRDefault="005527AC" w:rsidP="005527AC">
    <w:pPr>
      <w:spacing w:line="80" w:lineRule="exact"/>
      <w:jc w:val="center"/>
      <w:rPr>
        <w:rFonts w:ascii="Myriad Pro" w:hAnsi="Myriad Pro"/>
        <w:b/>
        <w:spacing w:val="20"/>
        <w:szCs w:val="20"/>
      </w:rPr>
    </w:pPr>
  </w:p>
  <w:p w14:paraId="48BA97F0" w14:textId="4AC113B4" w:rsidR="005527AC" w:rsidRPr="00EF06BA" w:rsidRDefault="005527AC" w:rsidP="005527AC">
    <w:pPr>
      <w:jc w:val="center"/>
      <w:rPr>
        <w:rFonts w:ascii="Myriad Pro" w:hAnsi="Myriad Pro"/>
        <w:sz w:val="16"/>
        <w:szCs w:val="16"/>
      </w:rPr>
    </w:pPr>
    <w:r w:rsidRPr="00EF06BA">
      <w:rPr>
        <w:rFonts w:ascii="Myriad Pro" w:hAnsi="Myriad Pro"/>
        <w:sz w:val="16"/>
        <w:szCs w:val="16"/>
      </w:rPr>
      <w:t>NVKF Commissie Straling</w:t>
    </w:r>
    <w:r w:rsidR="000265F7" w:rsidRPr="00EF06BA">
      <w:rPr>
        <w:rFonts w:ascii="Myriad Pro" w:hAnsi="Myriad Pro"/>
        <w:sz w:val="16"/>
        <w:szCs w:val="16"/>
      </w:rPr>
      <w:t>,</w:t>
    </w:r>
    <w:r w:rsidR="00C14376" w:rsidRPr="00EF06BA">
      <w:rPr>
        <w:rFonts w:ascii="Myriad Pro" w:hAnsi="Myriad Pro"/>
        <w:sz w:val="16"/>
        <w:szCs w:val="16"/>
      </w:rPr>
      <w:t xml:space="preserve"> </w:t>
    </w:r>
    <w:r w:rsidR="00EF06BA" w:rsidRPr="00EF06BA">
      <w:rPr>
        <w:rFonts w:ascii="Myriad Pro" w:hAnsi="Myriad Pro"/>
        <w:sz w:val="16"/>
        <w:szCs w:val="16"/>
      </w:rPr>
      <w:t xml:space="preserve">M. van der Vlies en A.A. </w:t>
    </w:r>
    <w:proofErr w:type="spellStart"/>
    <w:r w:rsidR="00EF06BA" w:rsidRPr="00EF06BA">
      <w:rPr>
        <w:rFonts w:ascii="Myriad Pro" w:hAnsi="Myriad Pro"/>
        <w:sz w:val="16"/>
        <w:szCs w:val="16"/>
      </w:rPr>
      <w:t>Becht</w:t>
    </w:r>
    <w:proofErr w:type="spellEnd"/>
    <w:r w:rsidR="00EF06BA" w:rsidRPr="00EF06BA">
      <w:rPr>
        <w:rFonts w:ascii="Myriad Pro" w:hAnsi="Myriad Pro"/>
        <w:sz w:val="16"/>
        <w:szCs w:val="16"/>
      </w:rPr>
      <w:t xml:space="preserve">, </w:t>
    </w:r>
    <w:r w:rsidR="00345A89" w:rsidRPr="00EF06BA">
      <w:rPr>
        <w:rFonts w:ascii="Myriad Pro" w:hAnsi="Myriad Pro"/>
        <w:sz w:val="16"/>
        <w:szCs w:val="16"/>
      </w:rPr>
      <w:t xml:space="preserve">versie </w:t>
    </w:r>
    <w:r w:rsidR="00620F0C">
      <w:rPr>
        <w:rFonts w:ascii="Myriad Pro" w:hAnsi="Myriad Pro"/>
        <w:sz w:val="16"/>
        <w:szCs w:val="16"/>
      </w:rPr>
      <w:t>12 juli</w:t>
    </w:r>
    <w:r w:rsidR="003147CA">
      <w:rPr>
        <w:rFonts w:ascii="Myriad Pro" w:hAnsi="Myriad Pro"/>
        <w:sz w:val="16"/>
        <w:szCs w:val="16"/>
      </w:rPr>
      <w:t xml:space="preserve"> </w:t>
    </w:r>
    <w:r w:rsidR="00CD7991">
      <w:rPr>
        <w:rFonts w:ascii="Myriad Pro" w:hAnsi="Myriad Pro"/>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7B7"/>
    <w:multiLevelType w:val="hybridMultilevel"/>
    <w:tmpl w:val="3394333E"/>
    <w:lvl w:ilvl="0" w:tplc="17C2D354">
      <w:start w:val="1"/>
      <w:numFmt w:val="bullet"/>
      <w:lvlText w:val=""/>
      <w:lvlJc w:val="left"/>
      <w:pPr>
        <w:tabs>
          <w:tab w:val="num" w:pos="2007"/>
        </w:tabs>
        <w:ind w:left="2007"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A23191"/>
    <w:multiLevelType w:val="hybridMultilevel"/>
    <w:tmpl w:val="644E76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5D3F48"/>
    <w:multiLevelType w:val="hybridMultilevel"/>
    <w:tmpl w:val="E0024B0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35512E5D"/>
    <w:multiLevelType w:val="hybridMultilevel"/>
    <w:tmpl w:val="13C6DBC4"/>
    <w:lvl w:ilvl="0" w:tplc="5D120BE8">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664A05"/>
    <w:multiLevelType w:val="hybridMultilevel"/>
    <w:tmpl w:val="568CB52E"/>
    <w:lvl w:ilvl="0" w:tplc="FFFFFFFF">
      <w:start w:val="1"/>
      <w:numFmt w:val="bullet"/>
      <w:lvlText w:val=""/>
      <w:lvlJc w:val="left"/>
      <w:pPr>
        <w:ind w:left="720" w:hanging="360"/>
      </w:pPr>
      <w:rPr>
        <w:rFonts w:ascii="Symbol" w:hAnsi="Symbol" w:hint="default"/>
      </w:rPr>
    </w:lvl>
    <w:lvl w:ilvl="1" w:tplc="6204A20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A854E1E"/>
    <w:multiLevelType w:val="hybridMultilevel"/>
    <w:tmpl w:val="54440C56"/>
    <w:lvl w:ilvl="0" w:tplc="5D120BE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206E67"/>
    <w:multiLevelType w:val="hybridMultilevel"/>
    <w:tmpl w:val="71066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8250815">
    <w:abstractNumId w:val="6"/>
  </w:num>
  <w:num w:numId="2" w16cid:durableId="910044250">
    <w:abstractNumId w:val="3"/>
  </w:num>
  <w:num w:numId="3" w16cid:durableId="553538960">
    <w:abstractNumId w:val="5"/>
  </w:num>
  <w:num w:numId="4" w16cid:durableId="1283997393">
    <w:abstractNumId w:val="1"/>
  </w:num>
  <w:num w:numId="5" w16cid:durableId="655112241">
    <w:abstractNumId w:val="0"/>
  </w:num>
  <w:num w:numId="6" w16cid:durableId="1439640612">
    <w:abstractNumId w:val="2"/>
  </w:num>
  <w:num w:numId="7" w16cid:durableId="1884823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53"/>
    <w:rsid w:val="000071A8"/>
    <w:rsid w:val="000265F7"/>
    <w:rsid w:val="00026BC5"/>
    <w:rsid w:val="00046DBA"/>
    <w:rsid w:val="00047E02"/>
    <w:rsid w:val="000506BB"/>
    <w:rsid w:val="00052DF1"/>
    <w:rsid w:val="00063411"/>
    <w:rsid w:val="0006794F"/>
    <w:rsid w:val="00075928"/>
    <w:rsid w:val="0007605F"/>
    <w:rsid w:val="000803E1"/>
    <w:rsid w:val="0008295D"/>
    <w:rsid w:val="0008353F"/>
    <w:rsid w:val="00092778"/>
    <w:rsid w:val="000A0DF4"/>
    <w:rsid w:val="000A4345"/>
    <w:rsid w:val="000B5961"/>
    <w:rsid w:val="000C0BEB"/>
    <w:rsid w:val="000C31FB"/>
    <w:rsid w:val="000C3B18"/>
    <w:rsid w:val="000E7963"/>
    <w:rsid w:val="00112F58"/>
    <w:rsid w:val="00130C6D"/>
    <w:rsid w:val="00140541"/>
    <w:rsid w:val="00143CE2"/>
    <w:rsid w:val="00167FF1"/>
    <w:rsid w:val="001908A9"/>
    <w:rsid w:val="001A7FBA"/>
    <w:rsid w:val="001B06F8"/>
    <w:rsid w:val="001B483B"/>
    <w:rsid w:val="001B7A7D"/>
    <w:rsid w:val="001B7BDF"/>
    <w:rsid w:val="001C2A75"/>
    <w:rsid w:val="001D3F65"/>
    <w:rsid w:val="001E28D3"/>
    <w:rsid w:val="001E3F82"/>
    <w:rsid w:val="001E4059"/>
    <w:rsid w:val="001F1237"/>
    <w:rsid w:val="001F3D0B"/>
    <w:rsid w:val="002064EB"/>
    <w:rsid w:val="00211CFA"/>
    <w:rsid w:val="0021399E"/>
    <w:rsid w:val="002147F5"/>
    <w:rsid w:val="002212F2"/>
    <w:rsid w:val="00226360"/>
    <w:rsid w:val="00244A5A"/>
    <w:rsid w:val="002466D4"/>
    <w:rsid w:val="00255DF1"/>
    <w:rsid w:val="00261ED4"/>
    <w:rsid w:val="0028497A"/>
    <w:rsid w:val="00286D3F"/>
    <w:rsid w:val="002962B5"/>
    <w:rsid w:val="002A303D"/>
    <w:rsid w:val="002B0735"/>
    <w:rsid w:val="002B09DB"/>
    <w:rsid w:val="002B18CB"/>
    <w:rsid w:val="002B6307"/>
    <w:rsid w:val="002C4169"/>
    <w:rsid w:val="002E02CE"/>
    <w:rsid w:val="002F2A76"/>
    <w:rsid w:val="003147CA"/>
    <w:rsid w:val="00314816"/>
    <w:rsid w:val="00314C26"/>
    <w:rsid w:val="003202F3"/>
    <w:rsid w:val="00345A89"/>
    <w:rsid w:val="00354744"/>
    <w:rsid w:val="00366DFB"/>
    <w:rsid w:val="00372597"/>
    <w:rsid w:val="00385CCB"/>
    <w:rsid w:val="003928DD"/>
    <w:rsid w:val="003D3094"/>
    <w:rsid w:val="003E5A36"/>
    <w:rsid w:val="003F0521"/>
    <w:rsid w:val="003F5B38"/>
    <w:rsid w:val="00400C42"/>
    <w:rsid w:val="0043561F"/>
    <w:rsid w:val="00462E4F"/>
    <w:rsid w:val="00476323"/>
    <w:rsid w:val="00494497"/>
    <w:rsid w:val="004A52B0"/>
    <w:rsid w:val="004B10BD"/>
    <w:rsid w:val="004B3955"/>
    <w:rsid w:val="004F4101"/>
    <w:rsid w:val="004F5835"/>
    <w:rsid w:val="00507EBD"/>
    <w:rsid w:val="0051592B"/>
    <w:rsid w:val="00540F5D"/>
    <w:rsid w:val="005527AC"/>
    <w:rsid w:val="00552996"/>
    <w:rsid w:val="00557C30"/>
    <w:rsid w:val="00566019"/>
    <w:rsid w:val="00585492"/>
    <w:rsid w:val="005B4D98"/>
    <w:rsid w:val="005C24BD"/>
    <w:rsid w:val="005C288C"/>
    <w:rsid w:val="005C321B"/>
    <w:rsid w:val="005D0E21"/>
    <w:rsid w:val="005D575B"/>
    <w:rsid w:val="005E3559"/>
    <w:rsid w:val="005E5687"/>
    <w:rsid w:val="005E5D88"/>
    <w:rsid w:val="005F388F"/>
    <w:rsid w:val="00620F0C"/>
    <w:rsid w:val="00630A36"/>
    <w:rsid w:val="00632ED7"/>
    <w:rsid w:val="006411CA"/>
    <w:rsid w:val="006703FC"/>
    <w:rsid w:val="00680EF9"/>
    <w:rsid w:val="00681A9D"/>
    <w:rsid w:val="0068397D"/>
    <w:rsid w:val="00684F0F"/>
    <w:rsid w:val="006A31EB"/>
    <w:rsid w:val="006A74A7"/>
    <w:rsid w:val="006B09E4"/>
    <w:rsid w:val="006C2A4E"/>
    <w:rsid w:val="006C7267"/>
    <w:rsid w:val="006D2372"/>
    <w:rsid w:val="006D39FC"/>
    <w:rsid w:val="006E261A"/>
    <w:rsid w:val="006E7122"/>
    <w:rsid w:val="006F3264"/>
    <w:rsid w:val="00700D8F"/>
    <w:rsid w:val="007145E9"/>
    <w:rsid w:val="00722C3A"/>
    <w:rsid w:val="00730991"/>
    <w:rsid w:val="00730DAF"/>
    <w:rsid w:val="0075543B"/>
    <w:rsid w:val="00781C05"/>
    <w:rsid w:val="00781F4B"/>
    <w:rsid w:val="00786645"/>
    <w:rsid w:val="00790237"/>
    <w:rsid w:val="00795729"/>
    <w:rsid w:val="007A1CFC"/>
    <w:rsid w:val="007B4A70"/>
    <w:rsid w:val="007B5062"/>
    <w:rsid w:val="007D256C"/>
    <w:rsid w:val="008132B9"/>
    <w:rsid w:val="008524D3"/>
    <w:rsid w:val="008628B9"/>
    <w:rsid w:val="00863088"/>
    <w:rsid w:val="00881F9F"/>
    <w:rsid w:val="0088277A"/>
    <w:rsid w:val="0088281A"/>
    <w:rsid w:val="008B3330"/>
    <w:rsid w:val="008D2BF2"/>
    <w:rsid w:val="008D691B"/>
    <w:rsid w:val="0090351B"/>
    <w:rsid w:val="00910665"/>
    <w:rsid w:val="00914845"/>
    <w:rsid w:val="00917A6F"/>
    <w:rsid w:val="009237FA"/>
    <w:rsid w:val="0093501B"/>
    <w:rsid w:val="00937E49"/>
    <w:rsid w:val="00941D6E"/>
    <w:rsid w:val="0095193C"/>
    <w:rsid w:val="00956C63"/>
    <w:rsid w:val="00971622"/>
    <w:rsid w:val="00976C0A"/>
    <w:rsid w:val="00992B45"/>
    <w:rsid w:val="00996329"/>
    <w:rsid w:val="009A4C01"/>
    <w:rsid w:val="009B2E89"/>
    <w:rsid w:val="009B326F"/>
    <w:rsid w:val="009B3C0E"/>
    <w:rsid w:val="009B5C38"/>
    <w:rsid w:val="009C4BAD"/>
    <w:rsid w:val="009C6963"/>
    <w:rsid w:val="009F2FB2"/>
    <w:rsid w:val="00A13623"/>
    <w:rsid w:val="00A251CB"/>
    <w:rsid w:val="00A36FFB"/>
    <w:rsid w:val="00A512D4"/>
    <w:rsid w:val="00A56245"/>
    <w:rsid w:val="00A63C6C"/>
    <w:rsid w:val="00A64330"/>
    <w:rsid w:val="00A65805"/>
    <w:rsid w:val="00A84C8B"/>
    <w:rsid w:val="00A9621F"/>
    <w:rsid w:val="00A9651C"/>
    <w:rsid w:val="00AA1C6B"/>
    <w:rsid w:val="00AB23FB"/>
    <w:rsid w:val="00AB5850"/>
    <w:rsid w:val="00AD1B07"/>
    <w:rsid w:val="00AD1E3B"/>
    <w:rsid w:val="00AD6589"/>
    <w:rsid w:val="00AE688B"/>
    <w:rsid w:val="00AF1F49"/>
    <w:rsid w:val="00B02E72"/>
    <w:rsid w:val="00B422FE"/>
    <w:rsid w:val="00B47DCC"/>
    <w:rsid w:val="00B54CBE"/>
    <w:rsid w:val="00B55951"/>
    <w:rsid w:val="00B725DB"/>
    <w:rsid w:val="00B77A18"/>
    <w:rsid w:val="00B9285F"/>
    <w:rsid w:val="00BA3914"/>
    <w:rsid w:val="00BB7F53"/>
    <w:rsid w:val="00C03F43"/>
    <w:rsid w:val="00C04AAF"/>
    <w:rsid w:val="00C0768A"/>
    <w:rsid w:val="00C14376"/>
    <w:rsid w:val="00C51BF3"/>
    <w:rsid w:val="00C53922"/>
    <w:rsid w:val="00C7421E"/>
    <w:rsid w:val="00C77048"/>
    <w:rsid w:val="00C832EA"/>
    <w:rsid w:val="00C94B21"/>
    <w:rsid w:val="00C94DC8"/>
    <w:rsid w:val="00C95F32"/>
    <w:rsid w:val="00CC2CF7"/>
    <w:rsid w:val="00CC31AC"/>
    <w:rsid w:val="00CC3ADC"/>
    <w:rsid w:val="00CD4880"/>
    <w:rsid w:val="00CD7991"/>
    <w:rsid w:val="00CE5253"/>
    <w:rsid w:val="00CF6808"/>
    <w:rsid w:val="00D236AD"/>
    <w:rsid w:val="00D249B9"/>
    <w:rsid w:val="00D309B1"/>
    <w:rsid w:val="00D36BCA"/>
    <w:rsid w:val="00D51C69"/>
    <w:rsid w:val="00D55FA8"/>
    <w:rsid w:val="00D645C9"/>
    <w:rsid w:val="00D64D57"/>
    <w:rsid w:val="00D6690C"/>
    <w:rsid w:val="00D71512"/>
    <w:rsid w:val="00D721F8"/>
    <w:rsid w:val="00D72991"/>
    <w:rsid w:val="00D86627"/>
    <w:rsid w:val="00D870D3"/>
    <w:rsid w:val="00D97F26"/>
    <w:rsid w:val="00DA26D9"/>
    <w:rsid w:val="00DC2DB8"/>
    <w:rsid w:val="00DC7BB2"/>
    <w:rsid w:val="00DF65AD"/>
    <w:rsid w:val="00E02F7B"/>
    <w:rsid w:val="00E158A2"/>
    <w:rsid w:val="00E179DA"/>
    <w:rsid w:val="00E61F60"/>
    <w:rsid w:val="00E8371E"/>
    <w:rsid w:val="00E858E7"/>
    <w:rsid w:val="00E86640"/>
    <w:rsid w:val="00E93AC8"/>
    <w:rsid w:val="00EA53AB"/>
    <w:rsid w:val="00EB2FFA"/>
    <w:rsid w:val="00EC22E8"/>
    <w:rsid w:val="00ED28A6"/>
    <w:rsid w:val="00ED4278"/>
    <w:rsid w:val="00ED7FBA"/>
    <w:rsid w:val="00EE0260"/>
    <w:rsid w:val="00EF06BA"/>
    <w:rsid w:val="00EF754E"/>
    <w:rsid w:val="00F07440"/>
    <w:rsid w:val="00F11BC7"/>
    <w:rsid w:val="00F17266"/>
    <w:rsid w:val="00F234A7"/>
    <w:rsid w:val="00F329C9"/>
    <w:rsid w:val="00F40008"/>
    <w:rsid w:val="00F45091"/>
    <w:rsid w:val="00F553FA"/>
    <w:rsid w:val="00F57A0F"/>
    <w:rsid w:val="00F61772"/>
    <w:rsid w:val="00F6291A"/>
    <w:rsid w:val="00F719C3"/>
    <w:rsid w:val="00F74BEF"/>
    <w:rsid w:val="00F82AFB"/>
    <w:rsid w:val="00F916D0"/>
    <w:rsid w:val="00F9624A"/>
    <w:rsid w:val="00FA7D1D"/>
    <w:rsid w:val="00FB1BF1"/>
    <w:rsid w:val="00FB4DD8"/>
    <w:rsid w:val="00FC2EDF"/>
    <w:rsid w:val="00FC5E71"/>
    <w:rsid w:val="00FD1A1F"/>
    <w:rsid w:val="00FD2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4D526964"/>
  <w15:docId w15:val="{2374DA40-EED1-441F-812E-51A9421E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1AC"/>
    <w:rPr>
      <w:rFonts w:ascii="Arial" w:hAnsi="Arial"/>
      <w:szCs w:val="24"/>
    </w:rPr>
  </w:style>
  <w:style w:type="paragraph" w:styleId="Heading4">
    <w:name w:val="heading 4"/>
    <w:basedOn w:val="Normal"/>
    <w:qFormat/>
    <w:rsid w:val="00FA7D1D"/>
    <w:pPr>
      <w:spacing w:before="100" w:beforeAutospacing="1" w:after="100" w:afterAutospacing="1"/>
      <w:outlineLvl w:val="3"/>
    </w:pPr>
    <w:rPr>
      <w:rFonts w:ascii="Times New Roman" w:eastAsia="MS Mincho" w:hAnsi="Times New Roman"/>
      <w:b/>
      <w:bCs/>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7F53"/>
    <w:pPr>
      <w:tabs>
        <w:tab w:val="center" w:pos="4536"/>
        <w:tab w:val="right" w:pos="9072"/>
      </w:tabs>
    </w:pPr>
  </w:style>
  <w:style w:type="character" w:customStyle="1" w:styleId="HeaderChar">
    <w:name w:val="Header Char"/>
    <w:link w:val="Header"/>
    <w:rsid w:val="00BB7F53"/>
    <w:rPr>
      <w:rFonts w:ascii="Arial" w:hAnsi="Arial"/>
      <w:szCs w:val="24"/>
    </w:rPr>
  </w:style>
  <w:style w:type="paragraph" w:styleId="Footer">
    <w:name w:val="footer"/>
    <w:basedOn w:val="Normal"/>
    <w:link w:val="FooterChar"/>
    <w:rsid w:val="00BB7F53"/>
    <w:pPr>
      <w:tabs>
        <w:tab w:val="center" w:pos="4536"/>
        <w:tab w:val="right" w:pos="9072"/>
      </w:tabs>
    </w:pPr>
  </w:style>
  <w:style w:type="character" w:customStyle="1" w:styleId="FooterChar">
    <w:name w:val="Footer Char"/>
    <w:link w:val="Footer"/>
    <w:rsid w:val="00BB7F53"/>
    <w:rPr>
      <w:rFonts w:ascii="Arial" w:hAnsi="Arial"/>
      <w:szCs w:val="24"/>
    </w:rPr>
  </w:style>
  <w:style w:type="paragraph" w:styleId="ListParagraph">
    <w:name w:val="List Paragraph"/>
    <w:basedOn w:val="Normal"/>
    <w:uiPriority w:val="34"/>
    <w:qFormat/>
    <w:rsid w:val="000C0BEB"/>
    <w:pPr>
      <w:ind w:left="720"/>
      <w:contextualSpacing/>
    </w:pPr>
  </w:style>
  <w:style w:type="character" w:styleId="Strong">
    <w:name w:val="Strong"/>
    <w:qFormat/>
    <w:rsid w:val="000A4345"/>
    <w:rPr>
      <w:b/>
      <w:bCs/>
    </w:rPr>
  </w:style>
  <w:style w:type="paragraph" w:styleId="FootnoteText">
    <w:name w:val="footnote text"/>
    <w:basedOn w:val="Normal"/>
    <w:semiHidden/>
    <w:rsid w:val="005527AC"/>
    <w:rPr>
      <w:szCs w:val="20"/>
    </w:rPr>
  </w:style>
  <w:style w:type="character" w:styleId="FootnoteReference">
    <w:name w:val="footnote reference"/>
    <w:semiHidden/>
    <w:rsid w:val="005527AC"/>
    <w:rPr>
      <w:vertAlign w:val="superscript"/>
    </w:rPr>
  </w:style>
  <w:style w:type="paragraph" w:styleId="BalloonText">
    <w:name w:val="Balloon Text"/>
    <w:basedOn w:val="Normal"/>
    <w:semiHidden/>
    <w:rsid w:val="00781C05"/>
    <w:rPr>
      <w:rFonts w:ascii="Tahoma" w:hAnsi="Tahoma" w:cs="Tahoma"/>
      <w:sz w:val="16"/>
      <w:szCs w:val="16"/>
    </w:rPr>
  </w:style>
  <w:style w:type="character" w:styleId="CommentReference">
    <w:name w:val="annotation reference"/>
    <w:semiHidden/>
    <w:rsid w:val="00FA7D1D"/>
    <w:rPr>
      <w:sz w:val="16"/>
      <w:szCs w:val="16"/>
    </w:rPr>
  </w:style>
  <w:style w:type="paragraph" w:styleId="CommentText">
    <w:name w:val="annotation text"/>
    <w:basedOn w:val="Normal"/>
    <w:semiHidden/>
    <w:rsid w:val="00FA7D1D"/>
    <w:rPr>
      <w:szCs w:val="20"/>
    </w:rPr>
  </w:style>
  <w:style w:type="paragraph" w:styleId="CommentSubject">
    <w:name w:val="annotation subject"/>
    <w:basedOn w:val="CommentText"/>
    <w:next w:val="CommentText"/>
    <w:semiHidden/>
    <w:rsid w:val="00FA7D1D"/>
    <w:rPr>
      <w:b/>
      <w:bCs/>
    </w:rPr>
  </w:style>
  <w:style w:type="character" w:customStyle="1" w:styleId="apple-converted-space">
    <w:name w:val="apple-converted-space"/>
    <w:basedOn w:val="DefaultParagraphFont"/>
    <w:rsid w:val="00FA7D1D"/>
  </w:style>
  <w:style w:type="character" w:styleId="Hyperlink">
    <w:name w:val="Hyperlink"/>
    <w:rsid w:val="00FA7D1D"/>
    <w:rPr>
      <w:color w:val="0000FF"/>
      <w:u w:val="single"/>
    </w:rPr>
  </w:style>
  <w:style w:type="character" w:styleId="PageNumber">
    <w:name w:val="page number"/>
    <w:basedOn w:val="DefaultParagraphFont"/>
    <w:rsid w:val="005F388F"/>
  </w:style>
  <w:style w:type="paragraph" w:styleId="EndnoteText">
    <w:name w:val="endnote text"/>
    <w:basedOn w:val="Normal"/>
    <w:link w:val="EndnoteTextChar"/>
    <w:rsid w:val="00A64330"/>
    <w:rPr>
      <w:szCs w:val="20"/>
    </w:rPr>
  </w:style>
  <w:style w:type="character" w:customStyle="1" w:styleId="EndnoteTextChar">
    <w:name w:val="Endnote Text Char"/>
    <w:link w:val="EndnoteText"/>
    <w:rsid w:val="00A64330"/>
    <w:rPr>
      <w:rFonts w:ascii="Arial" w:hAnsi="Arial"/>
    </w:rPr>
  </w:style>
  <w:style w:type="character" w:styleId="EndnoteReference">
    <w:name w:val="endnote reference"/>
    <w:rsid w:val="00A64330"/>
    <w:rPr>
      <w:vertAlign w:val="superscript"/>
    </w:rPr>
  </w:style>
  <w:style w:type="paragraph" w:styleId="Revision">
    <w:name w:val="Revision"/>
    <w:hidden/>
    <w:uiPriority w:val="99"/>
    <w:semiHidden/>
    <w:rsid w:val="00680EF9"/>
    <w:rPr>
      <w:rFonts w:ascii="Arial" w:hAnsi="Arial"/>
      <w:szCs w:val="24"/>
    </w:rPr>
  </w:style>
  <w:style w:type="character" w:styleId="UnresolvedMention">
    <w:name w:val="Unresolved Mention"/>
    <w:uiPriority w:val="99"/>
    <w:semiHidden/>
    <w:unhideWhenUsed/>
    <w:rsid w:val="00F9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vic.umcutrecht.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efensie.nl/onderwerpen/cbrn-centrum/cbrn-respons-eenhe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raling@nvkf.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toriteitnvs.nl/" TargetMode="External"/><Relationship Id="rId5" Type="http://schemas.openxmlformats.org/officeDocument/2006/relationships/styles" Target="styles.xml"/><Relationship Id="rId15" Type="http://schemas.openxmlformats.org/officeDocument/2006/relationships/hyperlink" Target="https://www.defensie.nl/onderwerpen/cbrn-centrum/cbrn-respons-eenheid" TargetMode="External"/><Relationship Id="rId10" Type="http://schemas.openxmlformats.org/officeDocument/2006/relationships/hyperlink" Target="https://nvic.umcutrecht.n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toriteitnvs.n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D858786086B4D8791BF85ADEE895D" ma:contentTypeVersion="17" ma:contentTypeDescription="Create a new document." ma:contentTypeScope="" ma:versionID="6c38917a4932bc241771083940c93fae">
  <xsd:schema xmlns:xsd="http://www.w3.org/2001/XMLSchema" xmlns:xs="http://www.w3.org/2001/XMLSchema" xmlns:p="http://schemas.microsoft.com/office/2006/metadata/properties" xmlns:ns2="32e623b8-2d94-4341-91c6-dab1d47cb632" xmlns:ns3="daa09f9b-a661-407c-bcf5-6d682305f913" targetNamespace="http://schemas.microsoft.com/office/2006/metadata/properties" ma:root="true" ma:fieldsID="43e7b141cac6835db0a8e2b7a980b522" ns2:_="" ns3:_="">
    <xsd:import namespace="32e623b8-2d94-4341-91c6-dab1d47cb632"/>
    <xsd:import namespace="daa09f9b-a661-407c-bcf5-6d682305f9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623b8-2d94-4341-91c6-dab1d47c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fa2a23-6252-4434-a58c-fe5edda641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09f9b-a661-407c-bcf5-6d682305f9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659bf-f8e6-4162-bd31-ccbb85250c50}" ma:internalName="TaxCatchAll" ma:showField="CatchAllData" ma:web="daa09f9b-a661-407c-bcf5-6d682305f9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EB6BD-1625-4232-B661-AC3C7A385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623b8-2d94-4341-91c6-dab1d47cb632"/>
    <ds:schemaRef ds:uri="daa09f9b-a661-407c-bcf5-6d682305f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B1A54-9742-4E0A-84F4-6A704A3C4D57}">
  <ds:schemaRefs>
    <ds:schemaRef ds:uri="http://schemas.openxmlformats.org/officeDocument/2006/bibliography"/>
  </ds:schemaRefs>
</ds:datastoreItem>
</file>

<file path=customXml/itemProps3.xml><?xml version="1.0" encoding="utf-8"?>
<ds:datastoreItem xmlns:ds="http://schemas.openxmlformats.org/officeDocument/2006/customXml" ds:itemID="{B3707DD9-023A-4377-A479-2EA68B8BE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7575</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Gelre Ziekenhuizen</Company>
  <LinksUpToDate>false</LinksUpToDate>
  <CharactersWithSpaces>8886</CharactersWithSpaces>
  <SharedDoc>false</SharedDoc>
  <HLinks>
    <vt:vector size="6" baseType="variant">
      <vt:variant>
        <vt:i4>6226042</vt:i4>
      </vt:variant>
      <vt:variant>
        <vt:i4>0</vt:i4>
      </vt:variant>
      <vt:variant>
        <vt:i4>0</vt:i4>
      </vt:variant>
      <vt:variant>
        <vt:i4>5</vt:i4>
      </vt:variant>
      <vt:variant>
        <vt:lpwstr>mailto:straling@nvkf.nl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van der Vlies;A.A. Becht</dc:creator>
  <cp:lastModifiedBy>Jacco de Pooter</cp:lastModifiedBy>
  <cp:revision>2</cp:revision>
  <cp:lastPrinted>2014-10-30T09:23:00Z</cp:lastPrinted>
  <dcterms:created xsi:type="dcterms:W3CDTF">2023-08-23T12:18:00Z</dcterms:created>
  <dcterms:modified xsi:type="dcterms:W3CDTF">2023-08-23T12:18:00Z</dcterms:modified>
</cp:coreProperties>
</file>